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CC" w:rsidRPr="007F34F6" w:rsidRDefault="008346CC" w:rsidP="008346CC">
      <w:pPr>
        <w:jc w:val="both"/>
        <w:rPr>
          <w:rFonts w:ascii="Tw Cen MT" w:hAnsi="Tw Cen MT" w:cs="Arial"/>
          <w:b/>
          <w:sz w:val="20"/>
          <w:szCs w:val="20"/>
        </w:rPr>
      </w:pPr>
      <w:r w:rsidRPr="0047198C">
        <w:rPr>
          <w:rFonts w:ascii="Tw Cen MT" w:hAnsi="Tw Cen MT" w:cs="Arial"/>
          <w:b/>
          <w:sz w:val="20"/>
          <w:szCs w:val="20"/>
        </w:rPr>
        <w:t xml:space="preserve">PRÉPARATION D’UNE RÉUNION DE LA « </w:t>
      </w:r>
      <w:r w:rsidR="00D22FAA">
        <w:rPr>
          <w:rFonts w:ascii="Tw Cen MT" w:hAnsi="Tw Cen MT" w:cs="Arial"/>
          <w:b/>
          <w:sz w:val="20"/>
          <w:szCs w:val="20"/>
        </w:rPr>
        <w:t>COMMUNAUTÉ DE PRATIQUE</w:t>
      </w:r>
      <w:r w:rsidRPr="0047198C">
        <w:rPr>
          <w:rFonts w:ascii="Tw Cen MT" w:hAnsi="Tw Cen MT" w:cs="Arial"/>
          <w:b/>
          <w:sz w:val="20"/>
          <w:szCs w:val="20"/>
        </w:rPr>
        <w:t xml:space="preserve"> » (</w:t>
      </w:r>
      <w:r w:rsidR="00D22FAA">
        <w:rPr>
          <w:rFonts w:ascii="Tw Cen MT" w:hAnsi="Tw Cen MT" w:cs="Arial"/>
          <w:b/>
          <w:sz w:val="20"/>
          <w:szCs w:val="20"/>
        </w:rPr>
        <w:t>CP</w:t>
      </w:r>
      <w:r w:rsidRPr="0047198C">
        <w:rPr>
          <w:rFonts w:ascii="Tw Cen MT" w:hAnsi="Tw Cen MT" w:cs="Arial"/>
          <w:b/>
          <w:sz w:val="20"/>
          <w:szCs w:val="20"/>
        </w:rPr>
        <w:t>)</w:t>
      </w:r>
      <w:r w:rsidRPr="0047198C">
        <w:rPr>
          <w:rStyle w:val="Appelnotedebasdep"/>
          <w:rFonts w:ascii="Tw Cen MT" w:hAnsi="Tw Cen MT" w:cs="Arial"/>
          <w:b/>
          <w:sz w:val="20"/>
          <w:szCs w:val="20"/>
        </w:rPr>
        <w:footnoteReference w:id="1"/>
      </w:r>
      <w:r w:rsidRPr="0047198C">
        <w:rPr>
          <w:rFonts w:ascii="Tw Cen MT" w:hAnsi="Tw Cen MT" w:cs="Arial"/>
          <w:b/>
          <w:sz w:val="20"/>
          <w:szCs w:val="20"/>
        </w:rPr>
        <w:t xml:space="preserve"> EN CONTEXTE SECONDAIRE</w:t>
      </w:r>
    </w:p>
    <w:p w:rsidR="008346CC" w:rsidRDefault="008346CC" w:rsidP="008346CC">
      <w:pPr>
        <w:autoSpaceDE w:val="0"/>
        <w:autoSpaceDN w:val="0"/>
        <w:adjustRightInd w:val="0"/>
        <w:spacing w:after="0" w:line="240" w:lineRule="auto"/>
        <w:jc w:val="both"/>
        <w:rPr>
          <w:rFonts w:ascii="Tw Cen MT" w:hAnsi="Tw Cen MT" w:cs="Arial"/>
          <w:sz w:val="20"/>
          <w:szCs w:val="20"/>
        </w:rPr>
      </w:pPr>
      <w:r w:rsidRPr="007F34F6">
        <w:rPr>
          <w:rFonts w:ascii="Tw Cen MT" w:hAnsi="Tw Cen MT" w:cs="Arial"/>
          <w:sz w:val="20"/>
          <w:szCs w:val="20"/>
        </w:rPr>
        <w:t xml:space="preserve">La préparation à une réunion de la </w:t>
      </w:r>
      <w:r w:rsidR="00D22FAA">
        <w:rPr>
          <w:rFonts w:ascii="Tw Cen MT" w:hAnsi="Tw Cen MT" w:cs="Arial"/>
          <w:sz w:val="20"/>
          <w:szCs w:val="20"/>
        </w:rPr>
        <w:t>communauté de pratique</w:t>
      </w:r>
      <w:r w:rsidRPr="007F34F6">
        <w:rPr>
          <w:rFonts w:ascii="Tw Cen MT" w:hAnsi="Tw Cen MT" w:cs="Arial"/>
          <w:sz w:val="20"/>
          <w:szCs w:val="20"/>
        </w:rPr>
        <w:t xml:space="preserve"> (</w:t>
      </w:r>
      <w:r w:rsidR="00D22FAA">
        <w:rPr>
          <w:rFonts w:ascii="Tw Cen MT" w:hAnsi="Tw Cen MT" w:cs="Arial"/>
          <w:sz w:val="20"/>
          <w:szCs w:val="20"/>
        </w:rPr>
        <w:t>CP</w:t>
      </w:r>
      <w:r w:rsidRPr="007F34F6">
        <w:rPr>
          <w:rFonts w:ascii="Tw Cen MT" w:hAnsi="Tw Cen MT" w:cs="Arial"/>
          <w:sz w:val="20"/>
          <w:szCs w:val="20"/>
        </w:rPr>
        <w:t xml:space="preserve">) vous permet de bien réfléchir à un cours particulier que vous offrez et de vérifier si le contenu, les devoirs, les activités et les évaluations sont reliés sur le plan conceptuel et pragmatique. Il arrive souvent que les enseignants doivent donner des cours qu’ils n’ont pas eux-mêmes bâtis. Ainsi, il se peut qu’ils n’aient pas eu la possibilité de porter un regard critique sur toutes les activités du cours à la lumière des objectifs. Pour vous préparer à la prochaine réunion de la </w:t>
      </w:r>
      <w:r w:rsidR="00D22FAA">
        <w:rPr>
          <w:rFonts w:ascii="Tw Cen MT" w:hAnsi="Tw Cen MT" w:cs="Arial"/>
          <w:sz w:val="20"/>
          <w:szCs w:val="20"/>
        </w:rPr>
        <w:t>CP</w:t>
      </w:r>
      <w:r w:rsidRPr="007F34F6">
        <w:rPr>
          <w:rFonts w:ascii="Tw Cen MT" w:hAnsi="Tw Cen MT" w:cs="Arial"/>
          <w:sz w:val="20"/>
          <w:szCs w:val="20"/>
        </w:rPr>
        <w:t xml:space="preserve">, veuillez suivre les étapes suivantes afin que tous les participants aient une compréhension commune du processus. En plus de la réunion de la </w:t>
      </w:r>
      <w:r w:rsidR="00D22FAA">
        <w:rPr>
          <w:rFonts w:ascii="Tw Cen MT" w:hAnsi="Tw Cen MT" w:cs="Arial"/>
          <w:sz w:val="20"/>
          <w:szCs w:val="20"/>
        </w:rPr>
        <w:t>CP</w:t>
      </w:r>
      <w:r w:rsidRPr="007F34F6">
        <w:rPr>
          <w:rFonts w:ascii="Tw Cen MT" w:hAnsi="Tw Cen MT" w:cs="Arial"/>
          <w:sz w:val="20"/>
          <w:szCs w:val="20"/>
        </w:rPr>
        <w:t>, cette préparation peut considérablement améliorer l’enseignement et l’apprentissage qui se déroulent dans votre classe.</w:t>
      </w:r>
    </w:p>
    <w:p w:rsidR="008346CC" w:rsidRPr="007F34F6" w:rsidRDefault="008346CC" w:rsidP="008346CC">
      <w:pPr>
        <w:autoSpaceDE w:val="0"/>
        <w:autoSpaceDN w:val="0"/>
        <w:adjustRightInd w:val="0"/>
        <w:spacing w:after="0" w:line="240" w:lineRule="auto"/>
        <w:jc w:val="both"/>
        <w:rPr>
          <w:rFonts w:ascii="Tw Cen MT" w:hAnsi="Tw Cen MT" w:cs="Arial"/>
          <w:sz w:val="20"/>
          <w:szCs w:val="20"/>
        </w:rPr>
      </w:pPr>
    </w:p>
    <w:p w:rsidR="008346CC" w:rsidRPr="007F34F6" w:rsidRDefault="008346CC" w:rsidP="008346CC">
      <w:pPr>
        <w:pStyle w:val="Titre2"/>
        <w:spacing w:before="0" w:after="0"/>
        <w:jc w:val="both"/>
        <w:rPr>
          <w:rFonts w:ascii="Tw Cen MT" w:hAnsi="Tw Cen MT"/>
          <w:sz w:val="20"/>
          <w:szCs w:val="20"/>
          <w:lang w:val="fr-CA"/>
        </w:rPr>
      </w:pPr>
      <w:r w:rsidRPr="007F34F6">
        <w:rPr>
          <w:rStyle w:val="ListenumrosCar"/>
          <w:rFonts w:ascii="Tw Cen MT" w:hAnsi="Tw Cen MT"/>
          <w:i w:val="0"/>
          <w:sz w:val="20"/>
          <w:szCs w:val="20"/>
          <w:lang w:val="fr-CA"/>
        </w:rPr>
        <w:t>1. Examinez les « concepts seuils » ou les compétences du cours</w:t>
      </w:r>
    </w:p>
    <w:p w:rsidR="008346CC" w:rsidRPr="008346CC" w:rsidRDefault="008346CC" w:rsidP="008346CC">
      <w:pPr>
        <w:numPr>
          <w:ilvl w:val="0"/>
          <w:numId w:val="1"/>
        </w:numPr>
        <w:spacing w:after="0" w:line="240" w:lineRule="auto"/>
        <w:jc w:val="both"/>
        <w:rPr>
          <w:rStyle w:val="ListepucesCar"/>
          <w:rFonts w:ascii="Tw Cen MT" w:eastAsiaTheme="minorHAnsi" w:hAnsi="Tw Cen MT" w:cs="Arial"/>
          <w:sz w:val="20"/>
          <w:szCs w:val="20"/>
          <w:lang w:val="fr-CA"/>
        </w:rPr>
      </w:pPr>
      <w:r w:rsidRPr="008346CC">
        <w:rPr>
          <w:rStyle w:val="ListepucesCar"/>
          <w:rFonts w:ascii="Tw Cen MT" w:eastAsiaTheme="minorHAnsi" w:hAnsi="Tw Cen MT" w:cs="Arial"/>
          <w:sz w:val="20"/>
          <w:szCs w:val="20"/>
          <w:lang w:val="fr-CA"/>
        </w:rPr>
        <w:t xml:space="preserve">Commencez par étudier les concepts essentiels compris dans votre </w:t>
      </w:r>
      <w:r w:rsidRPr="008346CC">
        <w:rPr>
          <w:rStyle w:val="ListepucesCar"/>
          <w:rFonts w:ascii="Tw Cen MT" w:eastAsiaTheme="minorHAnsi" w:hAnsi="Tw Cen MT" w:cs="Arial"/>
          <w:b/>
          <w:sz w:val="20"/>
          <w:szCs w:val="20"/>
          <w:lang w:val="fr-CA"/>
        </w:rPr>
        <w:t xml:space="preserve">cours </w:t>
      </w:r>
      <w:r w:rsidRPr="008346CC">
        <w:rPr>
          <w:rStyle w:val="ListepucesCar"/>
          <w:rFonts w:ascii="Tw Cen MT" w:eastAsiaTheme="minorHAnsi" w:hAnsi="Tw Cen MT" w:cs="Arial"/>
          <w:sz w:val="20"/>
          <w:szCs w:val="20"/>
          <w:lang w:val="fr-CA"/>
        </w:rPr>
        <w:t xml:space="preserve">ou dans une </w:t>
      </w:r>
      <w:r w:rsidRPr="008346CC">
        <w:rPr>
          <w:rStyle w:val="ListepucesCar"/>
          <w:rFonts w:ascii="Tw Cen MT" w:eastAsiaTheme="minorHAnsi" w:hAnsi="Tw Cen MT" w:cs="Arial"/>
          <w:b/>
          <w:sz w:val="20"/>
          <w:szCs w:val="20"/>
          <w:lang w:val="fr-CA"/>
        </w:rPr>
        <w:t xml:space="preserve">activité </w:t>
      </w:r>
      <w:r w:rsidRPr="008346CC">
        <w:rPr>
          <w:rStyle w:val="ListepucesCar"/>
          <w:rFonts w:ascii="Tw Cen MT" w:eastAsiaTheme="minorHAnsi" w:hAnsi="Tw Cen MT" w:cs="Arial"/>
          <w:sz w:val="20"/>
          <w:szCs w:val="20"/>
          <w:lang w:val="fr-CA"/>
        </w:rPr>
        <w:t xml:space="preserve">ou un </w:t>
      </w:r>
      <w:r w:rsidRPr="008346CC">
        <w:rPr>
          <w:rStyle w:val="ListepucesCar"/>
          <w:rFonts w:ascii="Tw Cen MT" w:eastAsiaTheme="minorHAnsi" w:hAnsi="Tw Cen MT" w:cs="Arial"/>
          <w:b/>
          <w:sz w:val="20"/>
          <w:szCs w:val="20"/>
          <w:lang w:val="fr-CA"/>
        </w:rPr>
        <w:t>devoir</w:t>
      </w:r>
      <w:r w:rsidRPr="008346CC">
        <w:rPr>
          <w:rStyle w:val="ListepucesCar"/>
          <w:rFonts w:ascii="Tw Cen MT" w:eastAsiaTheme="minorHAnsi" w:hAnsi="Tw Cen MT" w:cs="Arial"/>
          <w:sz w:val="20"/>
          <w:szCs w:val="20"/>
          <w:lang w:val="fr-CA"/>
        </w:rPr>
        <w:t xml:space="preserve"> particulier que vous aimeriez examiner à la prochaine réunion de la </w:t>
      </w:r>
      <w:r w:rsidR="00D22FAA">
        <w:rPr>
          <w:rStyle w:val="ListepucesCar"/>
          <w:rFonts w:ascii="Tw Cen MT" w:eastAsiaTheme="minorHAnsi" w:hAnsi="Tw Cen MT" w:cs="Arial"/>
          <w:sz w:val="20"/>
          <w:szCs w:val="20"/>
          <w:lang w:val="fr-CA"/>
        </w:rPr>
        <w:t>CP</w:t>
      </w:r>
      <w:r w:rsidRPr="008346CC">
        <w:rPr>
          <w:rStyle w:val="ListepucesCar"/>
          <w:rFonts w:ascii="Tw Cen MT" w:eastAsiaTheme="minorHAnsi" w:hAnsi="Tw Cen MT" w:cs="Arial"/>
          <w:sz w:val="20"/>
          <w:szCs w:val="20"/>
          <w:lang w:val="fr-CA"/>
        </w:rPr>
        <w:t>.</w:t>
      </w:r>
    </w:p>
    <w:p w:rsidR="008346CC" w:rsidRPr="007F34F6" w:rsidRDefault="008346CC" w:rsidP="008346CC">
      <w:pPr>
        <w:numPr>
          <w:ilvl w:val="0"/>
          <w:numId w:val="1"/>
        </w:numPr>
        <w:spacing w:after="0" w:line="240" w:lineRule="auto"/>
        <w:jc w:val="both"/>
        <w:rPr>
          <w:rFonts w:ascii="Tw Cen MT" w:hAnsi="Tw Cen MT" w:cs="Arial"/>
          <w:sz w:val="20"/>
          <w:szCs w:val="20"/>
        </w:rPr>
      </w:pPr>
      <w:r w:rsidRPr="007F34F6">
        <w:rPr>
          <w:rFonts w:ascii="Tw Cen MT" w:hAnsi="Tw Cen MT" w:cs="Arial"/>
          <w:sz w:val="20"/>
          <w:szCs w:val="20"/>
        </w:rPr>
        <w:t xml:space="preserve">Posez-vous les questions suivantes : </w:t>
      </w:r>
    </w:p>
    <w:p w:rsidR="008346CC" w:rsidRPr="007F34F6" w:rsidRDefault="008346CC" w:rsidP="008346CC">
      <w:pPr>
        <w:spacing w:after="0" w:line="240" w:lineRule="auto"/>
        <w:ind w:left="720"/>
        <w:jc w:val="both"/>
        <w:rPr>
          <w:rFonts w:ascii="Tw Cen MT" w:hAnsi="Tw Cen MT" w:cs="Arial"/>
          <w:sz w:val="20"/>
          <w:szCs w:val="20"/>
        </w:rPr>
      </w:pPr>
    </w:p>
    <w:p w:rsidR="008346CC" w:rsidRPr="007F34F6" w:rsidRDefault="008346CC" w:rsidP="008346CC">
      <w:pPr>
        <w:pStyle w:val="Listepuces2"/>
        <w:numPr>
          <w:ilvl w:val="0"/>
          <w:numId w:val="5"/>
        </w:numPr>
        <w:jc w:val="both"/>
        <w:rPr>
          <w:rFonts w:ascii="Tw Cen MT" w:hAnsi="Tw Cen MT" w:cs="Arial"/>
          <w:sz w:val="20"/>
          <w:szCs w:val="20"/>
          <w:lang w:val="fr-CA"/>
        </w:rPr>
      </w:pPr>
      <w:r w:rsidRPr="007F34F6">
        <w:rPr>
          <w:rFonts w:ascii="Tw Cen MT" w:hAnsi="Tw Cen MT" w:cs="Arial"/>
          <w:sz w:val="20"/>
          <w:szCs w:val="20"/>
          <w:lang w:val="fr-CA"/>
        </w:rPr>
        <w:t xml:space="preserve">Quelles sont mes </w:t>
      </w:r>
      <w:r w:rsidRPr="007F34F6">
        <w:rPr>
          <w:rFonts w:ascii="Tw Cen MT" w:hAnsi="Tw Cen MT" w:cs="Arial"/>
          <w:b/>
          <w:sz w:val="20"/>
          <w:szCs w:val="20"/>
          <w:lang w:val="fr-CA"/>
        </w:rPr>
        <w:t>attentes</w:t>
      </w:r>
      <w:r w:rsidRPr="007F34F6">
        <w:rPr>
          <w:rFonts w:ascii="Tw Cen MT" w:hAnsi="Tw Cen MT" w:cs="Arial"/>
          <w:sz w:val="20"/>
          <w:szCs w:val="20"/>
          <w:lang w:val="fr-CA"/>
        </w:rPr>
        <w:t xml:space="preserve"> à l’égard de la </w:t>
      </w:r>
      <w:r w:rsidR="00D22FAA">
        <w:rPr>
          <w:rFonts w:ascii="Tw Cen MT" w:hAnsi="Tw Cen MT" w:cs="Arial"/>
          <w:sz w:val="20"/>
          <w:szCs w:val="20"/>
          <w:lang w:val="fr-CA"/>
        </w:rPr>
        <w:t>CP</w:t>
      </w:r>
      <w:r w:rsidRPr="007F34F6">
        <w:rPr>
          <w:rFonts w:ascii="Tw Cen MT" w:hAnsi="Tw Cen MT" w:cs="Arial"/>
          <w:sz w:val="20"/>
          <w:szCs w:val="20"/>
          <w:lang w:val="fr-CA"/>
        </w:rPr>
        <w:t xml:space="preserve">/CUA? </w:t>
      </w:r>
    </w:p>
    <w:p w:rsidR="008346CC" w:rsidRPr="007F34F6" w:rsidRDefault="008346CC" w:rsidP="008346CC">
      <w:pPr>
        <w:pStyle w:val="Listepuces2"/>
        <w:numPr>
          <w:ilvl w:val="0"/>
          <w:numId w:val="5"/>
        </w:numPr>
        <w:jc w:val="both"/>
        <w:rPr>
          <w:rFonts w:ascii="Tw Cen MT" w:hAnsi="Tw Cen MT" w:cs="Arial"/>
          <w:sz w:val="20"/>
          <w:szCs w:val="20"/>
          <w:lang w:val="fr-CA"/>
        </w:rPr>
      </w:pPr>
      <w:r w:rsidRPr="007F34F6">
        <w:rPr>
          <w:rFonts w:ascii="Tw Cen MT" w:hAnsi="Tw Cen MT" w:cs="Arial"/>
          <w:b/>
          <w:sz w:val="20"/>
          <w:szCs w:val="20"/>
          <w:lang w:val="fr-CA"/>
        </w:rPr>
        <w:t>Quels sont les apprentissages</w:t>
      </w:r>
      <w:r w:rsidRPr="007F34F6">
        <w:rPr>
          <w:rFonts w:ascii="Tw Cen MT" w:hAnsi="Tw Cen MT" w:cs="Arial"/>
          <w:sz w:val="20"/>
          <w:szCs w:val="20"/>
          <w:lang w:val="fr-CA"/>
        </w:rPr>
        <w:t xml:space="preserve"> que je souhaite que mes étudiants fassent dans ce cours/activité?</w:t>
      </w:r>
    </w:p>
    <w:p w:rsidR="008346CC" w:rsidRPr="007F34F6" w:rsidRDefault="008346CC" w:rsidP="008346CC">
      <w:pPr>
        <w:pStyle w:val="Listepuces2"/>
        <w:numPr>
          <w:ilvl w:val="0"/>
          <w:numId w:val="5"/>
        </w:numPr>
        <w:jc w:val="both"/>
        <w:rPr>
          <w:rFonts w:ascii="Tw Cen MT" w:hAnsi="Tw Cen MT" w:cs="Arial"/>
          <w:sz w:val="20"/>
          <w:szCs w:val="20"/>
          <w:lang w:val="fr-CA"/>
        </w:rPr>
      </w:pPr>
      <w:r w:rsidRPr="007F34F6">
        <w:rPr>
          <w:rFonts w:ascii="Tw Cen MT" w:hAnsi="Tw Cen MT" w:cs="Arial"/>
          <w:b/>
          <w:sz w:val="20"/>
          <w:szCs w:val="20"/>
          <w:lang w:val="fr-CA"/>
        </w:rPr>
        <w:t>Comment évaluer</w:t>
      </w:r>
      <w:r w:rsidRPr="007F34F6">
        <w:rPr>
          <w:rFonts w:ascii="Tw Cen MT" w:hAnsi="Tw Cen MT" w:cs="Arial"/>
          <w:sz w:val="20"/>
          <w:szCs w:val="20"/>
          <w:lang w:val="fr-CA"/>
        </w:rPr>
        <w:t xml:space="preserve"> si les étudiants ont acquis cette compétence?</w:t>
      </w:r>
    </w:p>
    <w:p w:rsidR="008346CC" w:rsidRPr="007F34F6" w:rsidRDefault="008346CC" w:rsidP="008346CC">
      <w:pPr>
        <w:pStyle w:val="Listepuces2"/>
        <w:numPr>
          <w:ilvl w:val="0"/>
          <w:numId w:val="5"/>
        </w:numPr>
        <w:jc w:val="both"/>
        <w:rPr>
          <w:rFonts w:ascii="Tw Cen MT" w:hAnsi="Tw Cen MT" w:cs="Arial"/>
          <w:sz w:val="20"/>
          <w:szCs w:val="20"/>
          <w:lang w:val="fr-CA"/>
        </w:rPr>
      </w:pPr>
      <w:r w:rsidRPr="007F34F6">
        <w:rPr>
          <w:rFonts w:ascii="Tw Cen MT" w:hAnsi="Tw Cen MT" w:cs="Arial"/>
          <w:sz w:val="20"/>
          <w:szCs w:val="20"/>
          <w:lang w:val="fr-CA"/>
        </w:rPr>
        <w:t xml:space="preserve">Y a-t-il des </w:t>
      </w:r>
      <w:r w:rsidRPr="007F34F6">
        <w:rPr>
          <w:rFonts w:ascii="Tw Cen MT" w:hAnsi="Tw Cen MT" w:cs="Arial"/>
          <w:b/>
          <w:sz w:val="20"/>
          <w:szCs w:val="20"/>
          <w:lang w:val="fr-CA"/>
        </w:rPr>
        <w:t>sources de diversité</w:t>
      </w:r>
      <w:r w:rsidRPr="007F34F6">
        <w:rPr>
          <w:rFonts w:ascii="Tw Cen MT" w:hAnsi="Tw Cen MT" w:cs="Arial"/>
          <w:sz w:val="20"/>
          <w:szCs w:val="20"/>
          <w:lang w:val="fr-CA"/>
        </w:rPr>
        <w:t xml:space="preserve"> suscitant des défis pédagogiques dans ma classe (différences culturelles, linguistiques, situations de handicap, etc.)?</w:t>
      </w:r>
    </w:p>
    <w:p w:rsidR="008346CC" w:rsidRPr="007F34F6" w:rsidRDefault="008346CC" w:rsidP="008346CC">
      <w:pPr>
        <w:pStyle w:val="Listepuces2"/>
        <w:numPr>
          <w:ilvl w:val="0"/>
          <w:numId w:val="5"/>
        </w:numPr>
        <w:jc w:val="both"/>
        <w:rPr>
          <w:rFonts w:ascii="Tw Cen MT" w:hAnsi="Tw Cen MT" w:cs="Arial"/>
          <w:sz w:val="20"/>
          <w:szCs w:val="20"/>
          <w:lang w:val="fr-CA"/>
        </w:rPr>
      </w:pPr>
      <w:r w:rsidRPr="007F34F6">
        <w:rPr>
          <w:rFonts w:ascii="Tw Cen MT" w:hAnsi="Tw Cen MT" w:cs="Arial"/>
          <w:sz w:val="20"/>
          <w:szCs w:val="20"/>
          <w:lang w:val="fr-CA"/>
        </w:rPr>
        <w:t xml:space="preserve">Quelles </w:t>
      </w:r>
      <w:r w:rsidRPr="007F34F6">
        <w:rPr>
          <w:rFonts w:ascii="Tw Cen MT" w:hAnsi="Tw Cen MT" w:cs="Arial"/>
          <w:b/>
          <w:sz w:val="20"/>
          <w:szCs w:val="20"/>
          <w:lang w:val="fr-CA"/>
        </w:rPr>
        <w:t>barrières (ou obstacles) à l’apprentissage</w:t>
      </w:r>
      <w:r w:rsidRPr="007F34F6">
        <w:rPr>
          <w:rFonts w:ascii="Tw Cen MT" w:hAnsi="Tw Cen MT" w:cs="Arial"/>
          <w:sz w:val="20"/>
          <w:szCs w:val="20"/>
          <w:lang w:val="fr-CA"/>
        </w:rPr>
        <w:t xml:space="preserve"> peuvent potentiellement se retrouver dans mon cours/classe? </w:t>
      </w:r>
    </w:p>
    <w:p w:rsidR="008346CC" w:rsidRPr="007F34F6" w:rsidRDefault="008346CC" w:rsidP="008346CC">
      <w:pPr>
        <w:spacing w:after="0" w:line="240" w:lineRule="auto"/>
        <w:ind w:firstLine="360"/>
        <w:jc w:val="both"/>
        <w:rPr>
          <w:rFonts w:ascii="Tw Cen MT" w:hAnsi="Tw Cen MT" w:cs="Arial"/>
          <w:sz w:val="20"/>
          <w:szCs w:val="20"/>
        </w:rPr>
      </w:pPr>
    </w:p>
    <w:p w:rsidR="008346CC" w:rsidRPr="007F34F6" w:rsidRDefault="008346CC" w:rsidP="008346CC">
      <w:pPr>
        <w:spacing w:after="0" w:line="240" w:lineRule="auto"/>
        <w:jc w:val="both"/>
        <w:rPr>
          <w:rFonts w:ascii="Tw Cen MT" w:hAnsi="Tw Cen MT" w:cs="Arial"/>
          <w:sz w:val="20"/>
          <w:szCs w:val="20"/>
        </w:rPr>
      </w:pPr>
      <w:r w:rsidRPr="007F34F6">
        <w:rPr>
          <w:rFonts w:ascii="Tw Cen MT" w:hAnsi="Tw Cen MT" w:cs="Arial"/>
          <w:b/>
          <w:sz w:val="20"/>
          <w:szCs w:val="20"/>
        </w:rPr>
        <w:t>Exemple</w:t>
      </w:r>
    </w:p>
    <w:p w:rsidR="008346CC" w:rsidRPr="007F34F6" w:rsidRDefault="008346CC" w:rsidP="008346CC">
      <w:pPr>
        <w:spacing w:after="0" w:line="240" w:lineRule="auto"/>
        <w:jc w:val="both"/>
        <w:rPr>
          <w:rFonts w:ascii="Tw Cen MT" w:hAnsi="Tw Cen MT" w:cs="Arial"/>
          <w:sz w:val="20"/>
          <w:szCs w:val="20"/>
        </w:rPr>
      </w:pPr>
      <w:r w:rsidRPr="007F34F6">
        <w:rPr>
          <w:rFonts w:ascii="Tw Cen MT" w:hAnsi="Tw Cen MT" w:cs="Arial"/>
          <w:sz w:val="20"/>
          <w:szCs w:val="20"/>
        </w:rPr>
        <w:t>Dans mon cours d’Histoire et d’éducation à la citoyenneté de 1</w:t>
      </w:r>
      <w:r w:rsidRPr="007F34F6">
        <w:rPr>
          <w:rFonts w:ascii="Tw Cen MT" w:hAnsi="Tw Cen MT" w:cs="Arial"/>
          <w:sz w:val="20"/>
          <w:szCs w:val="20"/>
          <w:vertAlign w:val="superscript"/>
        </w:rPr>
        <w:t>e</w:t>
      </w:r>
      <w:r w:rsidRPr="007F34F6">
        <w:rPr>
          <w:rFonts w:ascii="Tw Cen MT" w:hAnsi="Tw Cen MT" w:cs="Arial"/>
          <w:sz w:val="20"/>
          <w:szCs w:val="20"/>
        </w:rPr>
        <w:t xml:space="preserve"> secondaire, l’une des compétences visées consiste à « construire sa conscience citoyenne à l’aide de l’histoire ». Je compte évaluer cette compétence au 1</w:t>
      </w:r>
      <w:r w:rsidRPr="007F34F6">
        <w:rPr>
          <w:rFonts w:ascii="Tw Cen MT" w:hAnsi="Tw Cen MT" w:cs="Arial"/>
          <w:sz w:val="20"/>
          <w:szCs w:val="20"/>
          <w:vertAlign w:val="superscript"/>
        </w:rPr>
        <w:t>er</w:t>
      </w:r>
      <w:r w:rsidRPr="007F34F6">
        <w:rPr>
          <w:rFonts w:ascii="Tw Cen MT" w:hAnsi="Tw Cen MT" w:cs="Arial"/>
          <w:sz w:val="20"/>
          <w:szCs w:val="20"/>
        </w:rPr>
        <w:t xml:space="preserve"> cycle du secondaire en demandant aux élèves de réaliser un travail écrit de 5 p. sur la vie politique à Athènes au 5</w:t>
      </w:r>
      <w:r w:rsidRPr="007F34F6">
        <w:rPr>
          <w:rFonts w:ascii="Tw Cen MT" w:hAnsi="Tw Cen MT" w:cs="Arial"/>
          <w:sz w:val="20"/>
          <w:szCs w:val="20"/>
          <w:vertAlign w:val="superscript"/>
        </w:rPr>
        <w:t>e</w:t>
      </w:r>
      <w:r w:rsidRPr="007F34F6">
        <w:rPr>
          <w:rFonts w:ascii="Tw Cen MT" w:hAnsi="Tw Cen MT" w:cs="Arial"/>
          <w:sz w:val="20"/>
          <w:szCs w:val="20"/>
        </w:rPr>
        <w:t xml:space="preserve"> s. av. J. –C. Or, cette année, je constate que quelques-uns de mes élèves présentent des troubles d’apprentissage ou dysorthographiques et écrivent de manière très laborieuse. D’autres, nouvellement arrivés au Québec, n’ont pas encore les compétences linguistiques nécessaires en français pour écrire un texte de 5 p. J’aimerais donc tenter de trouver, avec la CUA/</w:t>
      </w:r>
      <w:r w:rsidR="00D22FAA">
        <w:rPr>
          <w:rFonts w:ascii="Tw Cen MT" w:hAnsi="Tw Cen MT" w:cs="Arial"/>
          <w:sz w:val="20"/>
          <w:szCs w:val="20"/>
        </w:rPr>
        <w:t>CP</w:t>
      </w:r>
      <w:r w:rsidRPr="007F34F6">
        <w:rPr>
          <w:rFonts w:ascii="Tw Cen MT" w:hAnsi="Tw Cen MT" w:cs="Arial"/>
          <w:sz w:val="20"/>
          <w:szCs w:val="20"/>
        </w:rPr>
        <w:t>, des moyens de favoriser leur apprentissage en trouvant de nouvelles stratégies d’évaluation leur permettant véritablement d’acquérir la compétence du cours.</w:t>
      </w:r>
    </w:p>
    <w:p w:rsidR="008346CC" w:rsidRPr="007F34F6" w:rsidRDefault="008346CC" w:rsidP="008346CC">
      <w:pPr>
        <w:spacing w:after="0" w:line="240" w:lineRule="auto"/>
        <w:jc w:val="both"/>
        <w:rPr>
          <w:rFonts w:ascii="Tw Cen MT" w:hAnsi="Tw Cen MT" w:cs="Arial"/>
          <w:sz w:val="20"/>
          <w:szCs w:val="20"/>
        </w:rPr>
      </w:pPr>
    </w:p>
    <w:p w:rsidR="008346CC" w:rsidRPr="007F34F6" w:rsidRDefault="008346CC" w:rsidP="008346CC">
      <w:pPr>
        <w:pStyle w:val="Listenumros"/>
        <w:numPr>
          <w:ilvl w:val="0"/>
          <w:numId w:val="0"/>
        </w:numPr>
        <w:jc w:val="both"/>
        <w:rPr>
          <w:rFonts w:ascii="Tw Cen MT" w:hAnsi="Tw Cen MT" w:cs="Arial"/>
          <w:b/>
          <w:sz w:val="20"/>
          <w:szCs w:val="20"/>
          <w:lang w:val="fr-CA"/>
        </w:rPr>
      </w:pPr>
      <w:r w:rsidRPr="007F34F6">
        <w:rPr>
          <w:rFonts w:ascii="Tw Cen MT" w:hAnsi="Tw Cen MT" w:cs="Arial"/>
          <w:bCs/>
          <w:sz w:val="20"/>
          <w:szCs w:val="20"/>
          <w:lang w:val="fr-CA"/>
        </w:rPr>
        <w:t xml:space="preserve"> </w:t>
      </w:r>
      <w:r w:rsidRPr="007F34F6">
        <w:rPr>
          <w:rFonts w:ascii="Tw Cen MT" w:hAnsi="Tw Cen MT" w:cs="Arial"/>
          <w:b/>
          <w:bCs/>
          <w:sz w:val="20"/>
          <w:szCs w:val="20"/>
          <w:lang w:val="fr-CA"/>
        </w:rPr>
        <w:t>2.</w:t>
      </w:r>
      <w:r w:rsidRPr="007F34F6">
        <w:rPr>
          <w:rFonts w:ascii="Tw Cen MT" w:hAnsi="Tw Cen MT" w:cs="Arial"/>
          <w:b/>
          <w:sz w:val="20"/>
          <w:szCs w:val="20"/>
          <w:lang w:val="fr-CA"/>
        </w:rPr>
        <w:t xml:space="preserve"> Examinez les principes de la conception universelle de l’apprentissage (CUA) </w:t>
      </w:r>
    </w:p>
    <w:p w:rsidR="008346CC" w:rsidRPr="007F34F6" w:rsidRDefault="008346CC" w:rsidP="008346CC">
      <w:pPr>
        <w:pStyle w:val="Listepuces"/>
        <w:numPr>
          <w:ilvl w:val="0"/>
          <w:numId w:val="1"/>
        </w:numPr>
        <w:jc w:val="both"/>
        <w:rPr>
          <w:rFonts w:ascii="Tw Cen MT" w:hAnsi="Tw Cen MT" w:cs="Arial"/>
          <w:sz w:val="20"/>
          <w:szCs w:val="20"/>
          <w:lang w:val="fr-CA"/>
        </w:rPr>
      </w:pPr>
      <w:r w:rsidRPr="007F34F6">
        <w:rPr>
          <w:rFonts w:ascii="Tw Cen MT" w:hAnsi="Tw Cen MT" w:cs="Arial"/>
          <w:sz w:val="20"/>
          <w:szCs w:val="20"/>
          <w:lang w:val="fr-CA"/>
        </w:rPr>
        <w:t>Ensuite, révisez ce que vous avez appris concernant les trois principes clés de la  CUA. Étant donné que vous avez déterminé les apprentissages souhaités et la façon de les évaluer, pensez ensuite à :</w:t>
      </w:r>
    </w:p>
    <w:p w:rsidR="008346CC" w:rsidRPr="007F34F6" w:rsidRDefault="008346CC" w:rsidP="008346CC">
      <w:pPr>
        <w:pStyle w:val="Listepuces"/>
        <w:numPr>
          <w:ilvl w:val="0"/>
          <w:numId w:val="0"/>
        </w:numPr>
        <w:ind w:left="720"/>
        <w:jc w:val="both"/>
        <w:rPr>
          <w:rFonts w:ascii="Tw Cen MT" w:hAnsi="Tw Cen MT" w:cs="Arial"/>
          <w:sz w:val="20"/>
          <w:szCs w:val="20"/>
          <w:lang w:val="fr-CA"/>
        </w:rPr>
      </w:pPr>
    </w:p>
    <w:p w:rsidR="008346CC" w:rsidRPr="007F34F6" w:rsidRDefault="008346CC" w:rsidP="008346CC">
      <w:pPr>
        <w:pStyle w:val="Listepuces2"/>
        <w:numPr>
          <w:ilvl w:val="0"/>
          <w:numId w:val="6"/>
        </w:numPr>
        <w:jc w:val="both"/>
        <w:rPr>
          <w:rFonts w:ascii="Tw Cen MT" w:hAnsi="Tw Cen MT" w:cs="Arial"/>
          <w:sz w:val="20"/>
          <w:szCs w:val="20"/>
          <w:lang w:val="fr-CA"/>
        </w:rPr>
      </w:pPr>
      <w:r w:rsidRPr="007F34F6">
        <w:rPr>
          <w:rFonts w:ascii="Tw Cen MT" w:hAnsi="Tw Cen MT" w:cs="Arial"/>
          <w:sz w:val="20"/>
          <w:szCs w:val="20"/>
          <w:lang w:val="fr-CA"/>
        </w:rPr>
        <w:t>La manière de représenter cette compétence dans votre classe;</w:t>
      </w:r>
    </w:p>
    <w:p w:rsidR="008346CC" w:rsidRPr="007F34F6" w:rsidRDefault="008346CC" w:rsidP="008346CC">
      <w:pPr>
        <w:pStyle w:val="Listepuces2"/>
        <w:numPr>
          <w:ilvl w:val="0"/>
          <w:numId w:val="6"/>
        </w:numPr>
        <w:jc w:val="both"/>
        <w:rPr>
          <w:rFonts w:ascii="Tw Cen MT" w:hAnsi="Tw Cen MT" w:cs="Arial"/>
          <w:sz w:val="20"/>
          <w:szCs w:val="20"/>
          <w:lang w:val="fr-CA"/>
        </w:rPr>
      </w:pPr>
      <w:r w:rsidRPr="007F34F6">
        <w:rPr>
          <w:rFonts w:ascii="Tw Cen MT" w:hAnsi="Tw Cen MT" w:cs="Arial"/>
          <w:sz w:val="20"/>
          <w:szCs w:val="20"/>
          <w:lang w:val="fr-CA"/>
        </w:rPr>
        <w:t>La manière d’amener les étudiants à apprendre cette compétence;</w:t>
      </w:r>
    </w:p>
    <w:p w:rsidR="008346CC" w:rsidRPr="007F34F6" w:rsidRDefault="008346CC" w:rsidP="008346CC">
      <w:pPr>
        <w:pStyle w:val="Listepuces2"/>
        <w:numPr>
          <w:ilvl w:val="0"/>
          <w:numId w:val="6"/>
        </w:numPr>
        <w:jc w:val="both"/>
        <w:rPr>
          <w:rFonts w:ascii="Tw Cen MT" w:hAnsi="Tw Cen MT" w:cs="Arial"/>
          <w:sz w:val="20"/>
          <w:szCs w:val="20"/>
          <w:lang w:val="fr-CA"/>
        </w:rPr>
      </w:pPr>
      <w:r w:rsidRPr="007F34F6">
        <w:rPr>
          <w:rFonts w:ascii="Tw Cen MT" w:hAnsi="Tw Cen MT" w:cs="Arial"/>
          <w:sz w:val="20"/>
          <w:szCs w:val="20"/>
          <w:lang w:val="fr-CA"/>
        </w:rPr>
        <w:t>La manière de demander aux étudiants d’exprimer ce qu’ils savent sur cette compétence.</w:t>
      </w:r>
    </w:p>
    <w:p w:rsidR="008346CC" w:rsidRPr="007F34F6" w:rsidRDefault="008346CC" w:rsidP="008346CC">
      <w:pPr>
        <w:spacing w:after="0" w:line="240" w:lineRule="auto"/>
        <w:jc w:val="both"/>
        <w:rPr>
          <w:rFonts w:ascii="Tw Cen MT" w:hAnsi="Tw Cen MT" w:cs="Arial"/>
          <w:sz w:val="20"/>
          <w:szCs w:val="20"/>
        </w:rPr>
      </w:pPr>
    </w:p>
    <w:p w:rsidR="008346CC" w:rsidRPr="007F34F6" w:rsidRDefault="008346CC" w:rsidP="008346CC">
      <w:pPr>
        <w:spacing w:after="0" w:line="240" w:lineRule="auto"/>
        <w:jc w:val="both"/>
        <w:rPr>
          <w:rFonts w:ascii="Tw Cen MT" w:hAnsi="Tw Cen MT" w:cs="Arial"/>
          <w:sz w:val="20"/>
          <w:szCs w:val="20"/>
        </w:rPr>
      </w:pPr>
      <w:r w:rsidRPr="007F34F6">
        <w:rPr>
          <w:rFonts w:ascii="Tw Cen MT" w:hAnsi="Tw Cen MT" w:cs="Arial"/>
          <w:b/>
          <w:sz w:val="20"/>
          <w:szCs w:val="20"/>
        </w:rPr>
        <w:t>Exemple </w:t>
      </w:r>
    </w:p>
    <w:p w:rsidR="008346CC" w:rsidRPr="007F34F6" w:rsidRDefault="008346CC" w:rsidP="008346CC">
      <w:pPr>
        <w:spacing w:after="0" w:line="240" w:lineRule="auto"/>
        <w:jc w:val="both"/>
        <w:rPr>
          <w:rFonts w:ascii="Tw Cen MT" w:hAnsi="Tw Cen MT" w:cs="Arial"/>
          <w:sz w:val="20"/>
          <w:szCs w:val="20"/>
        </w:rPr>
      </w:pPr>
      <w:r w:rsidRPr="007F34F6">
        <w:rPr>
          <w:rFonts w:ascii="Tw Cen MT" w:hAnsi="Tw Cen MT" w:cs="Arial"/>
          <w:b/>
          <w:sz w:val="20"/>
          <w:szCs w:val="20"/>
        </w:rPr>
        <w:t>Représentation :</w:t>
      </w:r>
      <w:r w:rsidRPr="007F34F6">
        <w:rPr>
          <w:rFonts w:ascii="Tw Cen MT" w:hAnsi="Tw Cen MT" w:cs="Arial"/>
          <w:sz w:val="20"/>
          <w:szCs w:val="20"/>
        </w:rPr>
        <w:t xml:space="preserve"> Dans mon cours, les élèves apprennent à développer leur conscience citoyenne à l’aide de l’histoire en : </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Lisant des documents sur Athènes, comme première expérience de démocratie, sur les rapports politiques entre l’individu et la société aujourd’hui, etc.;</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En assistant à divers cours magistraux sur l’évolution des droits et libertés civils d’hier à aujourd’hui;</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 xml:space="preserve">En visionnant et en discutant de documentaires sur des questions politiques d’actualité.  </w:t>
      </w:r>
    </w:p>
    <w:p w:rsidR="008346CC" w:rsidRPr="007F34F6" w:rsidRDefault="008346CC" w:rsidP="008346CC">
      <w:pPr>
        <w:tabs>
          <w:tab w:val="num" w:pos="720"/>
        </w:tabs>
        <w:spacing w:after="0" w:line="240" w:lineRule="auto"/>
        <w:jc w:val="both"/>
        <w:rPr>
          <w:rFonts w:ascii="Tw Cen MT" w:hAnsi="Tw Cen MT" w:cs="Arial"/>
          <w:sz w:val="20"/>
          <w:szCs w:val="20"/>
        </w:rPr>
      </w:pPr>
      <w:r w:rsidRPr="007F34F6">
        <w:rPr>
          <w:rFonts w:ascii="Tw Cen MT" w:hAnsi="Tw Cen MT" w:cs="Arial"/>
          <w:b/>
          <w:sz w:val="20"/>
          <w:szCs w:val="20"/>
        </w:rPr>
        <w:t>Expression :</w:t>
      </w:r>
      <w:r w:rsidRPr="007F34F6">
        <w:rPr>
          <w:rFonts w:ascii="Tw Cen MT" w:hAnsi="Tw Cen MT" w:cs="Arial"/>
          <w:sz w:val="20"/>
          <w:szCs w:val="20"/>
        </w:rPr>
        <w:t xml:space="preserve"> Dans ma classe, les étudiants doivent démonter leurs connaissances en :</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Réalisant un examen à choix de réponses sur les thèmes abordés pendant l’étape et en rédigeant un travail écrit de 5 p. sur la vie politique à Athènes.</w:t>
      </w:r>
    </w:p>
    <w:p w:rsidR="008346CC" w:rsidRPr="007F34F6" w:rsidRDefault="008346CC" w:rsidP="008346CC">
      <w:pPr>
        <w:tabs>
          <w:tab w:val="num" w:pos="720"/>
        </w:tabs>
        <w:spacing w:after="0" w:line="240" w:lineRule="auto"/>
        <w:jc w:val="both"/>
        <w:rPr>
          <w:rFonts w:ascii="Tw Cen MT" w:hAnsi="Tw Cen MT" w:cs="Arial"/>
          <w:sz w:val="20"/>
          <w:szCs w:val="20"/>
        </w:rPr>
      </w:pPr>
      <w:r w:rsidRPr="007F34F6">
        <w:rPr>
          <w:rFonts w:ascii="Tw Cen MT" w:hAnsi="Tw Cen MT" w:cs="Arial"/>
          <w:b/>
          <w:sz w:val="20"/>
          <w:szCs w:val="20"/>
        </w:rPr>
        <w:t>Participation </w:t>
      </w:r>
      <w:r w:rsidRPr="007F34F6">
        <w:rPr>
          <w:rFonts w:ascii="Tw Cen MT" w:hAnsi="Tw Cen MT" w:cs="Arial"/>
          <w:sz w:val="20"/>
          <w:szCs w:val="20"/>
        </w:rPr>
        <w:t xml:space="preserve">: Les étudiants apprennent ce concept du cours en : </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lastRenderedPageBreak/>
        <w:t>Écoutant le cours magistral et en regardant l’enseignant mettre en œuvre sa conscience citoyenne à travers des cas concrets;</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Participant aux discussions spontanées et régulées en classe sur divers thèmes liés au cours.</w:t>
      </w:r>
    </w:p>
    <w:p w:rsidR="008346CC" w:rsidRPr="007F34F6" w:rsidRDefault="008346CC" w:rsidP="008346CC">
      <w:pPr>
        <w:pStyle w:val="Listepuces"/>
        <w:numPr>
          <w:ilvl w:val="0"/>
          <w:numId w:val="0"/>
        </w:numPr>
        <w:ind w:left="720"/>
        <w:jc w:val="both"/>
        <w:rPr>
          <w:rFonts w:ascii="Tw Cen MT" w:hAnsi="Tw Cen MT" w:cs="Arial"/>
          <w:sz w:val="20"/>
          <w:szCs w:val="20"/>
          <w:lang w:val="fr-CA"/>
        </w:rPr>
      </w:pPr>
    </w:p>
    <w:p w:rsidR="008346CC" w:rsidRPr="007F34F6" w:rsidRDefault="008346CC" w:rsidP="008346CC">
      <w:pPr>
        <w:pStyle w:val="Listepuces"/>
        <w:numPr>
          <w:ilvl w:val="0"/>
          <w:numId w:val="0"/>
        </w:numPr>
        <w:ind w:left="720"/>
        <w:jc w:val="both"/>
        <w:rPr>
          <w:rFonts w:ascii="Tw Cen MT" w:hAnsi="Tw Cen MT" w:cs="Arial"/>
          <w:color w:val="4F81BD"/>
          <w:sz w:val="20"/>
          <w:szCs w:val="20"/>
          <w:lang w:val="fr-CA"/>
        </w:rPr>
      </w:pPr>
    </w:p>
    <w:p w:rsidR="008346CC" w:rsidRPr="007F34F6" w:rsidRDefault="008346CC" w:rsidP="008346CC">
      <w:pPr>
        <w:pStyle w:val="Listenumros"/>
        <w:numPr>
          <w:ilvl w:val="0"/>
          <w:numId w:val="0"/>
        </w:numPr>
        <w:jc w:val="both"/>
        <w:rPr>
          <w:rFonts w:ascii="Tw Cen MT" w:hAnsi="Tw Cen MT" w:cs="Arial"/>
          <w:b/>
          <w:sz w:val="20"/>
          <w:szCs w:val="20"/>
          <w:lang w:val="fr-CA"/>
        </w:rPr>
      </w:pPr>
      <w:r w:rsidRPr="007F34F6">
        <w:rPr>
          <w:rFonts w:ascii="Tw Cen MT" w:hAnsi="Tw Cen MT" w:cs="Arial"/>
          <w:b/>
          <w:sz w:val="20"/>
          <w:szCs w:val="20"/>
          <w:lang w:val="fr-CA"/>
        </w:rPr>
        <w:t xml:space="preserve">3.   Autres considérations relatives à la  CUA </w:t>
      </w:r>
    </w:p>
    <w:p w:rsidR="008346CC" w:rsidRPr="007F34F6" w:rsidRDefault="008346CC" w:rsidP="008346CC">
      <w:pPr>
        <w:pStyle w:val="Listepuces"/>
        <w:numPr>
          <w:ilvl w:val="0"/>
          <w:numId w:val="1"/>
        </w:numPr>
        <w:jc w:val="both"/>
        <w:rPr>
          <w:rFonts w:ascii="Tw Cen MT" w:hAnsi="Tw Cen MT" w:cs="Arial"/>
          <w:sz w:val="20"/>
          <w:szCs w:val="20"/>
          <w:lang w:val="fr-CA"/>
        </w:rPr>
      </w:pPr>
      <w:r w:rsidRPr="007F34F6">
        <w:rPr>
          <w:rFonts w:ascii="Tw Cen MT" w:hAnsi="Tw Cen MT" w:cs="Arial"/>
          <w:sz w:val="20"/>
          <w:szCs w:val="20"/>
          <w:lang w:val="fr-CA"/>
        </w:rPr>
        <w:t xml:space="preserve">En vous préparant pour votre réunion de </w:t>
      </w:r>
      <w:r w:rsidR="00D22FAA">
        <w:rPr>
          <w:rFonts w:ascii="Tw Cen MT" w:hAnsi="Tw Cen MT" w:cs="Arial"/>
          <w:sz w:val="20"/>
          <w:szCs w:val="20"/>
          <w:lang w:val="fr-CA"/>
        </w:rPr>
        <w:t>CP</w:t>
      </w:r>
      <w:r w:rsidRPr="007F34F6">
        <w:rPr>
          <w:rFonts w:ascii="Tw Cen MT" w:hAnsi="Tw Cen MT" w:cs="Arial"/>
          <w:sz w:val="20"/>
          <w:szCs w:val="20"/>
          <w:lang w:val="fr-CA"/>
        </w:rPr>
        <w:t>, de quelle autre façon mettriez-vous en œuvre les principes de la  CUA dans le cadre de ce cours/devoir? Demandez-vous comment vous...</w:t>
      </w:r>
    </w:p>
    <w:p w:rsidR="008346CC" w:rsidRPr="007F34F6" w:rsidRDefault="008346CC" w:rsidP="008346CC">
      <w:pPr>
        <w:pStyle w:val="Listepuces"/>
        <w:numPr>
          <w:ilvl w:val="0"/>
          <w:numId w:val="0"/>
        </w:numPr>
        <w:ind w:left="720"/>
        <w:jc w:val="both"/>
        <w:rPr>
          <w:rFonts w:ascii="Tw Cen MT" w:hAnsi="Tw Cen MT" w:cs="Arial"/>
          <w:sz w:val="20"/>
          <w:szCs w:val="20"/>
          <w:lang w:val="fr-CA"/>
        </w:rPr>
      </w:pPr>
    </w:p>
    <w:p w:rsidR="008346CC" w:rsidRPr="007F34F6" w:rsidRDefault="008346CC" w:rsidP="008346CC">
      <w:pPr>
        <w:pStyle w:val="Listepuces2"/>
        <w:numPr>
          <w:ilvl w:val="0"/>
          <w:numId w:val="7"/>
        </w:numPr>
        <w:jc w:val="both"/>
        <w:rPr>
          <w:rFonts w:ascii="Tw Cen MT" w:hAnsi="Tw Cen MT" w:cs="Arial"/>
          <w:sz w:val="20"/>
          <w:szCs w:val="20"/>
          <w:lang w:val="fr-CA"/>
        </w:rPr>
      </w:pPr>
      <w:r w:rsidRPr="007F34F6">
        <w:rPr>
          <w:rFonts w:ascii="Tw Cen MT" w:hAnsi="Tw Cen MT" w:cs="Arial"/>
          <w:b/>
          <w:sz w:val="20"/>
          <w:szCs w:val="20"/>
          <w:lang w:val="fr-CA"/>
        </w:rPr>
        <w:t>Représenteriez</w:t>
      </w:r>
      <w:r w:rsidRPr="007F34F6">
        <w:rPr>
          <w:rFonts w:ascii="Tw Cen MT" w:hAnsi="Tw Cen MT" w:cs="Arial"/>
          <w:sz w:val="20"/>
          <w:szCs w:val="20"/>
          <w:lang w:val="fr-CA"/>
        </w:rPr>
        <w:t xml:space="preserve"> cette compétence (principe I);</w:t>
      </w:r>
    </w:p>
    <w:p w:rsidR="008346CC" w:rsidRPr="007F34F6" w:rsidRDefault="008346CC" w:rsidP="008346CC">
      <w:pPr>
        <w:pStyle w:val="Listepuces2"/>
        <w:numPr>
          <w:ilvl w:val="0"/>
          <w:numId w:val="7"/>
        </w:numPr>
        <w:jc w:val="both"/>
        <w:rPr>
          <w:rFonts w:ascii="Tw Cen MT" w:hAnsi="Tw Cen MT" w:cs="Arial"/>
          <w:sz w:val="20"/>
          <w:szCs w:val="20"/>
          <w:lang w:val="fr-CA"/>
        </w:rPr>
      </w:pPr>
      <w:r w:rsidRPr="007F34F6">
        <w:rPr>
          <w:rFonts w:ascii="Tw Cen MT" w:hAnsi="Tw Cen MT" w:cs="Arial"/>
          <w:sz w:val="20"/>
          <w:szCs w:val="20"/>
          <w:lang w:val="fr-CA"/>
        </w:rPr>
        <w:t xml:space="preserve">Amèneriez les étudiants à </w:t>
      </w:r>
      <w:r w:rsidRPr="007F34F6">
        <w:rPr>
          <w:rFonts w:ascii="Tw Cen MT" w:hAnsi="Tw Cen MT" w:cs="Arial"/>
          <w:b/>
          <w:sz w:val="20"/>
          <w:szCs w:val="20"/>
          <w:lang w:val="fr-CA"/>
        </w:rPr>
        <w:t>participer au processus d’apprentissage</w:t>
      </w:r>
      <w:r w:rsidRPr="007F34F6">
        <w:rPr>
          <w:rFonts w:ascii="Tw Cen MT" w:hAnsi="Tw Cen MT" w:cs="Arial"/>
          <w:sz w:val="20"/>
          <w:szCs w:val="20"/>
          <w:lang w:val="fr-CA"/>
        </w:rPr>
        <w:t xml:space="preserve"> pour maîtriser cette compétence (principe II);</w:t>
      </w:r>
    </w:p>
    <w:p w:rsidR="008346CC" w:rsidRPr="007F34F6" w:rsidRDefault="008346CC" w:rsidP="008346CC">
      <w:pPr>
        <w:pStyle w:val="Listepuces2"/>
        <w:numPr>
          <w:ilvl w:val="0"/>
          <w:numId w:val="7"/>
        </w:numPr>
        <w:jc w:val="both"/>
        <w:rPr>
          <w:rFonts w:ascii="Tw Cen MT" w:hAnsi="Tw Cen MT" w:cs="Arial"/>
          <w:sz w:val="20"/>
          <w:szCs w:val="20"/>
          <w:lang w:val="fr-CA"/>
        </w:rPr>
      </w:pPr>
      <w:r w:rsidRPr="007F34F6">
        <w:rPr>
          <w:rFonts w:ascii="Tw Cen MT" w:hAnsi="Tw Cen MT" w:cs="Arial"/>
          <w:sz w:val="20"/>
          <w:szCs w:val="20"/>
          <w:lang w:val="fr-CA"/>
        </w:rPr>
        <w:t>Demanderiez aux étudiants d</w:t>
      </w:r>
      <w:r w:rsidRPr="007F34F6">
        <w:rPr>
          <w:rFonts w:ascii="Tw Cen MT" w:hAnsi="Tw Cen MT" w:cs="Arial"/>
          <w:b/>
          <w:sz w:val="20"/>
          <w:szCs w:val="20"/>
          <w:lang w:val="fr-CA"/>
        </w:rPr>
        <w:t xml:space="preserve">’exprimer </w:t>
      </w:r>
      <w:r w:rsidRPr="007F34F6">
        <w:rPr>
          <w:rFonts w:ascii="Tw Cen MT" w:hAnsi="Tw Cen MT" w:cs="Arial"/>
          <w:sz w:val="20"/>
          <w:szCs w:val="20"/>
          <w:lang w:val="fr-CA"/>
        </w:rPr>
        <w:t xml:space="preserve">ce qu’ils </w:t>
      </w:r>
      <w:r w:rsidRPr="007F34F6">
        <w:rPr>
          <w:rFonts w:ascii="Tw Cen MT" w:hAnsi="Tw Cen MT" w:cs="Arial"/>
          <w:b/>
          <w:sz w:val="20"/>
          <w:szCs w:val="20"/>
          <w:lang w:val="fr-CA"/>
        </w:rPr>
        <w:t xml:space="preserve">savent </w:t>
      </w:r>
      <w:r w:rsidRPr="007F34F6">
        <w:rPr>
          <w:rFonts w:ascii="Tw Cen MT" w:hAnsi="Tw Cen MT" w:cs="Arial"/>
          <w:sz w:val="20"/>
          <w:szCs w:val="20"/>
          <w:lang w:val="fr-CA"/>
        </w:rPr>
        <w:t>sur ce concept (principe III);</w:t>
      </w:r>
    </w:p>
    <w:p w:rsidR="008346CC" w:rsidRPr="007F34F6" w:rsidRDefault="008346CC" w:rsidP="008346CC">
      <w:pPr>
        <w:pStyle w:val="Listepuces2"/>
        <w:numPr>
          <w:ilvl w:val="2"/>
          <w:numId w:val="7"/>
        </w:numPr>
        <w:tabs>
          <w:tab w:val="clear" w:pos="2520"/>
          <w:tab w:val="num" w:pos="1985"/>
        </w:tabs>
        <w:ind w:left="1985" w:hanging="142"/>
        <w:jc w:val="both"/>
        <w:rPr>
          <w:rFonts w:ascii="Tw Cen MT" w:hAnsi="Tw Cen MT" w:cs="Arial"/>
          <w:sz w:val="20"/>
          <w:szCs w:val="20"/>
          <w:lang w:val="fr-CA"/>
        </w:rPr>
      </w:pPr>
      <w:r w:rsidRPr="007F34F6">
        <w:rPr>
          <w:rFonts w:ascii="Tw Cen MT" w:hAnsi="Tw Cen MT" w:cs="Arial"/>
          <w:sz w:val="20"/>
          <w:szCs w:val="20"/>
          <w:lang w:val="fr-CA"/>
        </w:rPr>
        <w:t xml:space="preserve">Les </w:t>
      </w:r>
      <w:r w:rsidRPr="007F34F6">
        <w:rPr>
          <w:rFonts w:ascii="Tw Cen MT" w:hAnsi="Tw Cen MT" w:cs="Arial"/>
          <w:b/>
          <w:sz w:val="20"/>
          <w:szCs w:val="20"/>
          <w:lang w:val="fr-CA"/>
        </w:rPr>
        <w:t>modalités d’évaluation actuelles</w:t>
      </w:r>
      <w:r w:rsidRPr="007F34F6">
        <w:rPr>
          <w:rFonts w:ascii="Tw Cen MT" w:hAnsi="Tw Cen MT" w:cs="Arial"/>
          <w:sz w:val="20"/>
          <w:szCs w:val="20"/>
          <w:lang w:val="fr-CA"/>
        </w:rPr>
        <w:t xml:space="preserve"> permettent-elles de mesurer véritablement l’atteinte de cette compétence (alignement pédagogique)?</w:t>
      </w:r>
    </w:p>
    <w:p w:rsidR="008346CC" w:rsidRPr="007F34F6" w:rsidRDefault="008346CC" w:rsidP="008346CC">
      <w:pPr>
        <w:pStyle w:val="Listepuces2"/>
        <w:numPr>
          <w:ilvl w:val="2"/>
          <w:numId w:val="7"/>
        </w:numPr>
        <w:tabs>
          <w:tab w:val="clear" w:pos="2520"/>
          <w:tab w:val="num" w:pos="1985"/>
        </w:tabs>
        <w:ind w:left="1985" w:hanging="142"/>
        <w:jc w:val="both"/>
        <w:rPr>
          <w:rFonts w:ascii="Tw Cen MT" w:hAnsi="Tw Cen MT" w:cs="Arial"/>
          <w:sz w:val="20"/>
          <w:szCs w:val="20"/>
          <w:lang w:val="fr-CA"/>
        </w:rPr>
      </w:pPr>
      <w:r w:rsidRPr="007F34F6">
        <w:rPr>
          <w:rFonts w:ascii="Tw Cen MT" w:hAnsi="Tw Cen MT" w:cs="Arial"/>
          <w:sz w:val="20"/>
          <w:szCs w:val="20"/>
          <w:lang w:val="fr-CA"/>
        </w:rPr>
        <w:t>La compétence doit-elle obligatoirement être évaluée à partir d’</w:t>
      </w:r>
      <w:r w:rsidRPr="007F34F6">
        <w:rPr>
          <w:rFonts w:ascii="Tw Cen MT" w:hAnsi="Tw Cen MT" w:cs="Arial"/>
          <w:b/>
          <w:sz w:val="20"/>
          <w:szCs w:val="20"/>
          <w:lang w:val="fr-CA"/>
        </w:rPr>
        <w:t xml:space="preserve">un moyen spécifique </w:t>
      </w:r>
      <w:r w:rsidRPr="007F34F6">
        <w:rPr>
          <w:rFonts w:ascii="Tw Cen MT" w:hAnsi="Tw Cen MT" w:cs="Arial"/>
          <w:sz w:val="20"/>
          <w:szCs w:val="20"/>
          <w:lang w:val="fr-CA"/>
        </w:rPr>
        <w:t xml:space="preserve">(ex. écrit)? Si non, quelles </w:t>
      </w:r>
      <w:r w:rsidRPr="007F34F6">
        <w:rPr>
          <w:rFonts w:ascii="Tw Cen MT" w:hAnsi="Tw Cen MT" w:cs="Arial"/>
          <w:b/>
          <w:sz w:val="20"/>
          <w:szCs w:val="20"/>
          <w:lang w:val="fr-CA"/>
        </w:rPr>
        <w:t>autres modalités d’évaluation</w:t>
      </w:r>
      <w:r w:rsidRPr="007F34F6">
        <w:rPr>
          <w:rFonts w:ascii="Tw Cen MT" w:hAnsi="Tw Cen MT" w:cs="Arial"/>
          <w:sz w:val="20"/>
          <w:szCs w:val="20"/>
          <w:lang w:val="fr-CA"/>
        </w:rPr>
        <w:t xml:space="preserve"> pourraient-être envisagées?</w:t>
      </w:r>
    </w:p>
    <w:p w:rsidR="008346CC" w:rsidRPr="007F34F6" w:rsidRDefault="008346CC" w:rsidP="008346CC">
      <w:pPr>
        <w:pStyle w:val="Listepuces2"/>
        <w:numPr>
          <w:ilvl w:val="0"/>
          <w:numId w:val="0"/>
        </w:numPr>
        <w:ind w:left="720" w:hanging="360"/>
        <w:jc w:val="both"/>
        <w:rPr>
          <w:rFonts w:ascii="Tw Cen MT" w:hAnsi="Tw Cen MT" w:cs="Arial"/>
          <w:sz w:val="20"/>
          <w:szCs w:val="20"/>
          <w:lang w:val="fr-CA"/>
        </w:rPr>
      </w:pPr>
    </w:p>
    <w:p w:rsidR="008346CC" w:rsidRPr="007F34F6" w:rsidRDefault="008346CC" w:rsidP="008346CC">
      <w:pPr>
        <w:pStyle w:val="Listepuces2"/>
        <w:numPr>
          <w:ilvl w:val="0"/>
          <w:numId w:val="12"/>
        </w:numPr>
        <w:ind w:left="709" w:hanging="425"/>
        <w:jc w:val="both"/>
        <w:rPr>
          <w:rFonts w:ascii="Tw Cen MT" w:hAnsi="Tw Cen MT" w:cs="Arial"/>
          <w:sz w:val="20"/>
          <w:szCs w:val="20"/>
          <w:lang w:val="fr-CA"/>
        </w:rPr>
      </w:pPr>
      <w:r w:rsidRPr="007F34F6">
        <w:rPr>
          <w:rFonts w:ascii="Tw Cen MT" w:hAnsi="Tw Cen MT" w:cs="Arial"/>
          <w:sz w:val="20"/>
          <w:szCs w:val="20"/>
          <w:lang w:val="fr-CA"/>
        </w:rPr>
        <w:t xml:space="preserve">En lien avec les « </w:t>
      </w:r>
      <w:r w:rsidRPr="007F34F6">
        <w:rPr>
          <w:rFonts w:ascii="Tw Cen MT" w:hAnsi="Tw Cen MT" w:cs="Arial"/>
          <w:b/>
          <w:sz w:val="20"/>
          <w:szCs w:val="20"/>
          <w:lang w:val="fr-CA"/>
        </w:rPr>
        <w:t>barrières/obstacles</w:t>
      </w:r>
      <w:r w:rsidRPr="007F34F6">
        <w:rPr>
          <w:rFonts w:ascii="Tw Cen MT" w:hAnsi="Tw Cen MT" w:cs="Arial"/>
          <w:sz w:val="20"/>
          <w:szCs w:val="20"/>
          <w:lang w:val="fr-CA"/>
        </w:rPr>
        <w:t xml:space="preserve"> » repérées au départ, pourriez-vous envisager des pistes de solution à la lumière de l’un ou l’autre des principes de la CUA?</w:t>
      </w:r>
    </w:p>
    <w:p w:rsidR="008346CC" w:rsidRPr="007F34F6" w:rsidRDefault="008346CC" w:rsidP="008346CC">
      <w:pPr>
        <w:pStyle w:val="Listepuces2"/>
        <w:numPr>
          <w:ilvl w:val="0"/>
          <w:numId w:val="12"/>
        </w:numPr>
        <w:ind w:left="709" w:hanging="425"/>
        <w:jc w:val="both"/>
        <w:rPr>
          <w:rFonts w:ascii="Tw Cen MT" w:hAnsi="Tw Cen MT" w:cs="Arial"/>
          <w:sz w:val="20"/>
          <w:szCs w:val="20"/>
          <w:lang w:val="fr-CA"/>
        </w:rPr>
      </w:pPr>
      <w:r w:rsidRPr="007F34F6">
        <w:rPr>
          <w:rFonts w:ascii="Tw Cen MT" w:hAnsi="Tw Cen MT" w:cs="Arial"/>
          <w:sz w:val="20"/>
          <w:szCs w:val="20"/>
          <w:lang w:val="fr-CA"/>
        </w:rPr>
        <w:t xml:space="preserve">Comment pourriez-vous </w:t>
      </w:r>
      <w:r w:rsidRPr="007F34F6">
        <w:rPr>
          <w:rFonts w:ascii="Tw Cen MT" w:hAnsi="Tw Cen MT" w:cs="Arial"/>
          <w:b/>
          <w:sz w:val="20"/>
          <w:szCs w:val="20"/>
          <w:lang w:val="fr-CA"/>
        </w:rPr>
        <w:t xml:space="preserve">favoriser </w:t>
      </w:r>
      <w:r w:rsidRPr="007F34F6">
        <w:rPr>
          <w:rFonts w:ascii="Tw Cen MT" w:hAnsi="Tw Cen MT" w:cs="Arial"/>
          <w:sz w:val="20"/>
          <w:szCs w:val="20"/>
          <w:lang w:val="fr-CA"/>
        </w:rPr>
        <w:t xml:space="preserve">davantage </w:t>
      </w:r>
      <w:r w:rsidRPr="007F34F6">
        <w:rPr>
          <w:rFonts w:ascii="Tw Cen MT" w:hAnsi="Tw Cen MT" w:cs="Arial"/>
          <w:b/>
          <w:sz w:val="20"/>
          <w:szCs w:val="20"/>
          <w:lang w:val="fr-CA"/>
        </w:rPr>
        <w:t>l’inclusion des diverses préférences d’apprentissage</w:t>
      </w:r>
      <w:r w:rsidRPr="007F34F6">
        <w:rPr>
          <w:rFonts w:ascii="Tw Cen MT" w:hAnsi="Tw Cen MT" w:cs="Arial"/>
          <w:sz w:val="20"/>
          <w:szCs w:val="20"/>
          <w:lang w:val="fr-CA"/>
        </w:rPr>
        <w:t xml:space="preserve"> et la </w:t>
      </w:r>
      <w:r w:rsidRPr="007F34F6">
        <w:rPr>
          <w:rFonts w:ascii="Tw Cen MT" w:hAnsi="Tw Cen MT" w:cs="Arial"/>
          <w:b/>
          <w:sz w:val="20"/>
          <w:szCs w:val="20"/>
          <w:lang w:val="fr-CA"/>
        </w:rPr>
        <w:t xml:space="preserve">réussite </w:t>
      </w:r>
      <w:r w:rsidRPr="007F34F6">
        <w:rPr>
          <w:rFonts w:ascii="Tw Cen MT" w:hAnsi="Tw Cen MT" w:cs="Arial"/>
          <w:sz w:val="20"/>
          <w:szCs w:val="20"/>
          <w:lang w:val="fr-CA"/>
        </w:rPr>
        <w:t>de tous les étudiants au moyen des principes de la CUA?</w:t>
      </w:r>
    </w:p>
    <w:p w:rsidR="008346CC" w:rsidRPr="007F34F6" w:rsidRDefault="008346CC" w:rsidP="008346CC">
      <w:pPr>
        <w:spacing w:after="0" w:line="240" w:lineRule="auto"/>
        <w:ind w:left="720"/>
        <w:jc w:val="both"/>
        <w:rPr>
          <w:rFonts w:ascii="Tw Cen MT" w:hAnsi="Tw Cen MT" w:cs="Arial"/>
          <w:sz w:val="20"/>
          <w:szCs w:val="20"/>
        </w:rPr>
      </w:pPr>
    </w:p>
    <w:p w:rsidR="008346CC" w:rsidRPr="007F34F6" w:rsidRDefault="008346CC" w:rsidP="008346CC">
      <w:pPr>
        <w:spacing w:after="0" w:line="240" w:lineRule="auto"/>
        <w:jc w:val="both"/>
        <w:rPr>
          <w:rFonts w:ascii="Tw Cen MT" w:hAnsi="Tw Cen MT" w:cs="Arial"/>
          <w:b/>
          <w:sz w:val="20"/>
          <w:szCs w:val="20"/>
        </w:rPr>
      </w:pPr>
      <w:r w:rsidRPr="007F34F6">
        <w:rPr>
          <w:rFonts w:ascii="Tw Cen MT" w:hAnsi="Tw Cen MT" w:cs="Arial"/>
          <w:b/>
          <w:sz w:val="20"/>
          <w:szCs w:val="20"/>
        </w:rPr>
        <w:t>Exemple </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Je n’arrive pas à penser à une autre façon de représenter le concept de ce cours;</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Je pourrais demander aux étudiants de participer à des discussions en petits groupes en classe sur divers dilemmes éthiques/politiques de notre société pour dynamiser le cours;</w:t>
      </w:r>
    </w:p>
    <w:p w:rsidR="008346CC" w:rsidRPr="007F34F6" w:rsidRDefault="008346CC" w:rsidP="008346CC">
      <w:pPr>
        <w:pStyle w:val="Listepuces"/>
        <w:tabs>
          <w:tab w:val="clear" w:pos="360"/>
          <w:tab w:val="num" w:pos="720"/>
        </w:tabs>
        <w:ind w:left="720"/>
        <w:jc w:val="both"/>
        <w:rPr>
          <w:rFonts w:ascii="Tw Cen MT" w:hAnsi="Tw Cen MT" w:cs="Arial"/>
          <w:sz w:val="20"/>
          <w:szCs w:val="20"/>
          <w:lang w:val="fr-CA"/>
        </w:rPr>
      </w:pPr>
      <w:r w:rsidRPr="007F34F6">
        <w:rPr>
          <w:rFonts w:ascii="Tw Cen MT" w:hAnsi="Tw Cen MT" w:cs="Arial"/>
          <w:sz w:val="20"/>
          <w:szCs w:val="20"/>
          <w:lang w:val="fr-CA"/>
        </w:rPr>
        <w:t xml:space="preserve">Je pourrais offrir différentes options d’évaluation aux étudiants afin d’exprimer leurs apprentissage : par exemple, un travail écrit, une présentation orale, un portfolio, etc.  </w:t>
      </w:r>
    </w:p>
    <w:p w:rsidR="008346CC" w:rsidRPr="007F34F6" w:rsidRDefault="008346CC" w:rsidP="008346CC">
      <w:pPr>
        <w:pStyle w:val="Listepuces"/>
        <w:numPr>
          <w:ilvl w:val="0"/>
          <w:numId w:val="0"/>
        </w:numPr>
        <w:tabs>
          <w:tab w:val="num" w:pos="720"/>
        </w:tabs>
        <w:ind w:left="720"/>
        <w:jc w:val="both"/>
        <w:rPr>
          <w:rFonts w:ascii="Tw Cen MT" w:hAnsi="Tw Cen MT" w:cs="Arial"/>
          <w:sz w:val="20"/>
          <w:szCs w:val="20"/>
          <w:lang w:val="fr-CA"/>
        </w:rPr>
      </w:pPr>
    </w:p>
    <w:p w:rsidR="008346CC" w:rsidRPr="007F34F6" w:rsidRDefault="008346CC" w:rsidP="008346CC">
      <w:pPr>
        <w:pStyle w:val="Listepuces"/>
        <w:numPr>
          <w:ilvl w:val="0"/>
          <w:numId w:val="0"/>
        </w:numPr>
        <w:ind w:left="360" w:hanging="360"/>
        <w:jc w:val="both"/>
        <w:rPr>
          <w:rFonts w:ascii="Tw Cen MT" w:hAnsi="Tw Cen MT" w:cs="Arial"/>
          <w:sz w:val="20"/>
          <w:szCs w:val="20"/>
          <w:lang w:val="fr-CA"/>
        </w:rPr>
      </w:pPr>
    </w:p>
    <w:p w:rsidR="008346CC" w:rsidRPr="007F34F6" w:rsidRDefault="008346CC" w:rsidP="008346CC">
      <w:pPr>
        <w:pStyle w:val="Listepuces2"/>
        <w:numPr>
          <w:ilvl w:val="0"/>
          <w:numId w:val="0"/>
        </w:numPr>
        <w:ind w:left="360" w:hanging="360"/>
        <w:jc w:val="both"/>
        <w:rPr>
          <w:rFonts w:ascii="Tw Cen MT" w:hAnsi="Tw Cen MT" w:cs="Arial"/>
          <w:sz w:val="20"/>
          <w:szCs w:val="20"/>
          <w:lang w:val="fr-CA"/>
        </w:rPr>
      </w:pPr>
      <w:r w:rsidRPr="007F34F6">
        <w:rPr>
          <w:rFonts w:ascii="Tw Cen MT" w:hAnsi="Tw Cen MT" w:cs="Arial"/>
          <w:b/>
          <w:sz w:val="20"/>
          <w:szCs w:val="20"/>
          <w:lang w:val="fr-CA"/>
        </w:rPr>
        <w:t>4. Afin de mieux repérer les changements proposés au sein de votre cours, vous pouvez préparer un tableau synthèse inspiré de celui-ci-dessous</w:t>
      </w:r>
      <w:r w:rsidRPr="007F34F6">
        <w:rPr>
          <w:rFonts w:ascii="Tw Cen MT" w:hAnsi="Tw Cen MT" w:cs="Arial"/>
          <w:sz w:val="20"/>
          <w:szCs w:val="20"/>
          <w:lang w:val="fr-CA"/>
        </w:rPr>
        <w:t xml:space="preserve"> : </w:t>
      </w:r>
    </w:p>
    <w:p w:rsidR="008346CC" w:rsidRPr="007F34F6" w:rsidRDefault="008346CC" w:rsidP="008346CC">
      <w:pPr>
        <w:pStyle w:val="Listepuces2"/>
        <w:numPr>
          <w:ilvl w:val="0"/>
          <w:numId w:val="0"/>
        </w:numPr>
        <w:ind w:left="720" w:hanging="360"/>
        <w:rPr>
          <w:rFonts w:ascii="Tw Cen MT" w:hAnsi="Tw Cen MT" w:cs="Arial"/>
          <w:sz w:val="20"/>
          <w:szCs w:val="20"/>
          <w:lang w:val="fr-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18"/>
        <w:gridCol w:w="2039"/>
        <w:gridCol w:w="2015"/>
      </w:tblGrid>
      <w:tr w:rsidR="008346CC" w:rsidRPr="007F34F6" w:rsidTr="001A3F9F">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r w:rsidRPr="007F34F6">
              <w:rPr>
                <w:rFonts w:ascii="Tw Cen MT" w:hAnsi="Tw Cen MT" w:cs="Arial"/>
                <w:sz w:val="20"/>
                <w:szCs w:val="20"/>
                <w:lang w:val="fr-CA"/>
              </w:rPr>
              <w:t xml:space="preserve">Compétences visées dans le cours </w:t>
            </w: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r w:rsidRPr="007F34F6">
              <w:rPr>
                <w:rFonts w:ascii="Tw Cen MT" w:hAnsi="Tw Cen MT" w:cs="Arial"/>
                <w:sz w:val="20"/>
                <w:szCs w:val="20"/>
                <w:lang w:val="fr-CA"/>
              </w:rPr>
              <w:t>Barrières ou obstacles repérés</w:t>
            </w: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r w:rsidRPr="007F34F6">
              <w:rPr>
                <w:rFonts w:ascii="Tw Cen MT" w:hAnsi="Tw Cen MT" w:cs="Arial"/>
                <w:sz w:val="20"/>
                <w:szCs w:val="20"/>
                <w:lang w:val="fr-CA"/>
              </w:rPr>
              <w:t xml:space="preserve">Pistes de solutions envisagées </w:t>
            </w: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r w:rsidRPr="007F34F6">
              <w:rPr>
                <w:rFonts w:ascii="Tw Cen MT" w:hAnsi="Tw Cen MT" w:cs="Arial"/>
                <w:sz w:val="20"/>
                <w:szCs w:val="20"/>
                <w:lang w:val="fr-CA"/>
              </w:rPr>
              <w:t xml:space="preserve">Liens avec les principes de la CUA </w:t>
            </w:r>
          </w:p>
        </w:tc>
      </w:tr>
      <w:tr w:rsidR="008346CC" w:rsidRPr="007F34F6" w:rsidTr="001A3F9F">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r>
      <w:tr w:rsidR="008346CC" w:rsidRPr="007F34F6" w:rsidTr="001A3F9F">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c>
          <w:tcPr>
            <w:tcW w:w="2195" w:type="dxa"/>
          </w:tcPr>
          <w:p w:rsidR="008346CC" w:rsidRPr="007F34F6" w:rsidRDefault="008346CC" w:rsidP="001A3F9F">
            <w:pPr>
              <w:pStyle w:val="Listepuces2"/>
              <w:numPr>
                <w:ilvl w:val="0"/>
                <w:numId w:val="0"/>
              </w:numPr>
              <w:rPr>
                <w:rFonts w:ascii="Tw Cen MT" w:hAnsi="Tw Cen MT" w:cs="Arial"/>
                <w:sz w:val="20"/>
                <w:szCs w:val="20"/>
                <w:lang w:val="fr-CA"/>
              </w:rPr>
            </w:pPr>
          </w:p>
        </w:tc>
      </w:tr>
    </w:tbl>
    <w:p w:rsidR="008346CC" w:rsidRPr="007F34F6" w:rsidRDefault="008346CC" w:rsidP="008346CC">
      <w:pPr>
        <w:pStyle w:val="Listepuces"/>
        <w:numPr>
          <w:ilvl w:val="0"/>
          <w:numId w:val="0"/>
        </w:numPr>
        <w:jc w:val="both"/>
        <w:rPr>
          <w:rFonts w:ascii="Tw Cen MT" w:hAnsi="Tw Cen MT" w:cs="Arial"/>
          <w:sz w:val="20"/>
          <w:szCs w:val="20"/>
          <w:lang w:val="fr-CA"/>
        </w:rPr>
      </w:pPr>
    </w:p>
    <w:p w:rsidR="008346CC" w:rsidRPr="007F34F6" w:rsidRDefault="008346CC" w:rsidP="008346CC">
      <w:pPr>
        <w:pStyle w:val="Listepuces"/>
        <w:numPr>
          <w:ilvl w:val="0"/>
          <w:numId w:val="0"/>
        </w:numPr>
        <w:jc w:val="both"/>
        <w:rPr>
          <w:rFonts w:ascii="Tw Cen MT" w:hAnsi="Tw Cen MT" w:cs="Arial"/>
          <w:sz w:val="20"/>
          <w:szCs w:val="20"/>
          <w:lang w:val="fr-CA"/>
        </w:rPr>
      </w:pPr>
    </w:p>
    <w:p w:rsidR="008346CC" w:rsidRPr="007F34F6" w:rsidRDefault="008346CC" w:rsidP="008346CC">
      <w:pPr>
        <w:pStyle w:val="Listenumros"/>
        <w:numPr>
          <w:ilvl w:val="0"/>
          <w:numId w:val="0"/>
        </w:numPr>
        <w:jc w:val="both"/>
        <w:rPr>
          <w:rFonts w:ascii="Tw Cen MT" w:hAnsi="Tw Cen MT" w:cs="Arial"/>
          <w:b/>
          <w:sz w:val="20"/>
          <w:szCs w:val="20"/>
          <w:lang w:val="fr-CA"/>
        </w:rPr>
      </w:pPr>
      <w:r w:rsidRPr="007F34F6">
        <w:rPr>
          <w:rFonts w:ascii="Tw Cen MT" w:hAnsi="Tw Cen MT" w:cs="Arial"/>
          <w:b/>
          <w:sz w:val="20"/>
          <w:szCs w:val="20"/>
          <w:lang w:val="fr-CA"/>
        </w:rPr>
        <w:t>5.  Quels défis, préoccupations ou questions demeurent?</w:t>
      </w:r>
    </w:p>
    <w:p w:rsidR="008346CC" w:rsidRPr="007F34F6" w:rsidRDefault="008346CC" w:rsidP="008346CC">
      <w:pPr>
        <w:pStyle w:val="Listepuces"/>
        <w:numPr>
          <w:ilvl w:val="0"/>
          <w:numId w:val="1"/>
        </w:numPr>
        <w:jc w:val="both"/>
        <w:rPr>
          <w:rFonts w:ascii="Tw Cen MT" w:hAnsi="Tw Cen MT" w:cs="Arial"/>
          <w:b/>
          <w:sz w:val="20"/>
          <w:szCs w:val="20"/>
          <w:lang w:val="fr-CA"/>
        </w:rPr>
      </w:pPr>
      <w:r w:rsidRPr="007F34F6">
        <w:rPr>
          <w:rFonts w:ascii="Tw Cen MT" w:hAnsi="Tw Cen MT" w:cs="Arial"/>
          <w:sz w:val="20"/>
          <w:szCs w:val="20"/>
          <w:lang w:val="fr-CA"/>
        </w:rPr>
        <w:t xml:space="preserve">Pourquoi avez-vous choisi d’examiner ce sujet pour votre travail relatif à la </w:t>
      </w:r>
      <w:r w:rsidR="00D22FAA">
        <w:rPr>
          <w:rFonts w:ascii="Tw Cen MT" w:hAnsi="Tw Cen MT" w:cs="Arial"/>
          <w:sz w:val="20"/>
          <w:szCs w:val="20"/>
          <w:lang w:val="fr-CA"/>
        </w:rPr>
        <w:t>CP</w:t>
      </w:r>
      <w:r w:rsidRPr="007F34F6">
        <w:rPr>
          <w:rFonts w:ascii="Tw Cen MT" w:hAnsi="Tw Cen MT" w:cs="Arial"/>
          <w:sz w:val="20"/>
          <w:szCs w:val="20"/>
          <w:lang w:val="fr-CA"/>
        </w:rPr>
        <w:t>?</w:t>
      </w:r>
    </w:p>
    <w:p w:rsidR="008346CC" w:rsidRPr="007F34F6" w:rsidRDefault="008346CC" w:rsidP="008346CC">
      <w:pPr>
        <w:spacing w:after="0" w:line="240" w:lineRule="auto"/>
        <w:jc w:val="both"/>
        <w:rPr>
          <w:rFonts w:ascii="Tw Cen MT" w:hAnsi="Tw Cen MT" w:cs="Arial"/>
          <w:b/>
          <w:sz w:val="20"/>
          <w:szCs w:val="20"/>
        </w:rPr>
      </w:pPr>
    </w:p>
    <w:p w:rsidR="008346CC" w:rsidRPr="007F34F6" w:rsidRDefault="008346CC" w:rsidP="008346CC">
      <w:pPr>
        <w:spacing w:after="0" w:line="240" w:lineRule="auto"/>
        <w:jc w:val="both"/>
        <w:rPr>
          <w:rFonts w:ascii="Tw Cen MT" w:hAnsi="Tw Cen MT" w:cs="Arial"/>
          <w:sz w:val="20"/>
          <w:szCs w:val="20"/>
        </w:rPr>
      </w:pPr>
      <w:r w:rsidRPr="007F34F6">
        <w:rPr>
          <w:rFonts w:ascii="Tw Cen MT" w:hAnsi="Tw Cen MT" w:cs="Arial"/>
          <w:b/>
          <w:sz w:val="20"/>
          <w:szCs w:val="20"/>
        </w:rPr>
        <w:t>Exemple</w:t>
      </w:r>
      <w:r w:rsidRPr="007F34F6">
        <w:rPr>
          <w:rFonts w:ascii="Tw Cen MT" w:hAnsi="Tw Cen MT" w:cs="Arial"/>
          <w:sz w:val="20"/>
          <w:szCs w:val="20"/>
        </w:rPr>
        <w:t> </w:t>
      </w:r>
    </w:p>
    <w:p w:rsidR="008346CC" w:rsidRPr="007F34F6" w:rsidRDefault="008346CC" w:rsidP="008346CC">
      <w:pPr>
        <w:spacing w:after="0" w:line="240" w:lineRule="auto"/>
        <w:jc w:val="both"/>
        <w:rPr>
          <w:rFonts w:ascii="Tw Cen MT" w:hAnsi="Tw Cen MT" w:cs="Arial"/>
          <w:sz w:val="20"/>
          <w:szCs w:val="20"/>
        </w:rPr>
      </w:pPr>
      <w:r w:rsidRPr="007F34F6">
        <w:rPr>
          <w:rFonts w:ascii="Tw Cen MT" w:hAnsi="Tw Cen MT" w:cs="Arial"/>
          <w:sz w:val="20"/>
          <w:szCs w:val="20"/>
        </w:rPr>
        <w:t xml:space="preserve">Bien que je demande aux élèves de réaliser un travail écrit de 5 p. depuis plusieurs années, je sens que je passe peut-être à côté de ma véritable intention pédagogique, qui consiste à s’assurer que les élèves développent une conscience citoyenne. Je ne suis pas certain qu’un seul travail écrit réponde à cette visée. </w:t>
      </w:r>
    </w:p>
    <w:p w:rsidR="008346CC" w:rsidRPr="007F34F6" w:rsidRDefault="008346CC" w:rsidP="008346CC">
      <w:pPr>
        <w:spacing w:after="0" w:line="240" w:lineRule="auto"/>
        <w:jc w:val="both"/>
        <w:rPr>
          <w:rFonts w:ascii="Tw Cen MT" w:hAnsi="Tw Cen MT" w:cs="Arial"/>
          <w:b/>
          <w:sz w:val="20"/>
          <w:szCs w:val="20"/>
        </w:rPr>
      </w:pPr>
    </w:p>
    <w:p w:rsidR="008346CC" w:rsidRPr="007F34F6" w:rsidRDefault="008346CC" w:rsidP="008346CC">
      <w:pPr>
        <w:pStyle w:val="Listenumros"/>
        <w:numPr>
          <w:ilvl w:val="0"/>
          <w:numId w:val="0"/>
        </w:numPr>
        <w:jc w:val="both"/>
        <w:rPr>
          <w:rFonts w:ascii="Tw Cen MT" w:hAnsi="Tw Cen MT" w:cs="Arial"/>
          <w:b/>
          <w:sz w:val="20"/>
          <w:szCs w:val="20"/>
          <w:lang w:val="fr-CA"/>
        </w:rPr>
      </w:pPr>
      <w:r w:rsidRPr="007F34F6">
        <w:rPr>
          <w:rFonts w:ascii="Tw Cen MT" w:hAnsi="Tw Cen MT" w:cs="Arial"/>
          <w:b/>
          <w:sz w:val="20"/>
          <w:szCs w:val="20"/>
          <w:lang w:val="fr-CA"/>
        </w:rPr>
        <w:t xml:space="preserve">6.   Participez à la réunion de votre </w:t>
      </w:r>
      <w:r w:rsidR="00D22FAA">
        <w:rPr>
          <w:rFonts w:ascii="Tw Cen MT" w:hAnsi="Tw Cen MT" w:cs="Arial"/>
          <w:b/>
          <w:sz w:val="20"/>
          <w:szCs w:val="20"/>
          <w:lang w:val="fr-CA"/>
        </w:rPr>
        <w:t>CP</w:t>
      </w:r>
      <w:r w:rsidRPr="007F34F6">
        <w:rPr>
          <w:rFonts w:ascii="Tw Cen MT" w:hAnsi="Tw Cen MT" w:cs="Arial"/>
          <w:b/>
          <w:sz w:val="20"/>
          <w:szCs w:val="20"/>
          <w:lang w:val="fr-CA"/>
        </w:rPr>
        <w:t xml:space="preserve"> (voir le protocole de la </w:t>
      </w:r>
      <w:r w:rsidR="00D22FAA">
        <w:rPr>
          <w:rFonts w:ascii="Tw Cen MT" w:hAnsi="Tw Cen MT" w:cs="Arial"/>
          <w:b/>
          <w:sz w:val="20"/>
          <w:szCs w:val="20"/>
          <w:lang w:val="fr-CA"/>
        </w:rPr>
        <w:t>CP</w:t>
      </w:r>
      <w:r w:rsidRPr="007F34F6">
        <w:rPr>
          <w:rFonts w:ascii="Tw Cen MT" w:hAnsi="Tw Cen MT" w:cs="Arial"/>
          <w:b/>
          <w:sz w:val="20"/>
          <w:szCs w:val="20"/>
          <w:lang w:val="fr-CA"/>
        </w:rPr>
        <w:t xml:space="preserve">) </w:t>
      </w:r>
    </w:p>
    <w:p w:rsidR="008346CC" w:rsidRPr="007F34F6" w:rsidRDefault="008346CC" w:rsidP="008346CC">
      <w:pPr>
        <w:pStyle w:val="Listenumros"/>
        <w:numPr>
          <w:ilvl w:val="0"/>
          <w:numId w:val="0"/>
        </w:numPr>
        <w:jc w:val="both"/>
        <w:rPr>
          <w:rFonts w:ascii="Tw Cen MT" w:hAnsi="Tw Cen MT" w:cs="Arial"/>
          <w:b/>
          <w:sz w:val="20"/>
          <w:szCs w:val="20"/>
          <w:lang w:val="fr-CA"/>
        </w:rPr>
      </w:pPr>
    </w:p>
    <w:p w:rsidR="008346CC" w:rsidRPr="007F34F6" w:rsidRDefault="008346CC" w:rsidP="008346CC">
      <w:pPr>
        <w:pStyle w:val="Listenumros"/>
        <w:numPr>
          <w:ilvl w:val="0"/>
          <w:numId w:val="0"/>
        </w:numPr>
        <w:jc w:val="both"/>
        <w:rPr>
          <w:rFonts w:ascii="Tw Cen MT" w:hAnsi="Tw Cen MT" w:cs="Arial"/>
          <w:b/>
          <w:sz w:val="20"/>
          <w:szCs w:val="20"/>
          <w:lang w:val="fr-CA"/>
        </w:rPr>
      </w:pPr>
      <w:r w:rsidRPr="007F34F6">
        <w:rPr>
          <w:rFonts w:ascii="Tw Cen MT" w:hAnsi="Tw Cen MT" w:cs="Arial"/>
          <w:b/>
          <w:sz w:val="20"/>
          <w:szCs w:val="20"/>
          <w:lang w:val="fr-CA"/>
        </w:rPr>
        <w:t xml:space="preserve">7.   Mettez en place les changements proposés par les membres de la </w:t>
      </w:r>
      <w:r w:rsidR="00D22FAA">
        <w:rPr>
          <w:rFonts w:ascii="Tw Cen MT" w:hAnsi="Tw Cen MT" w:cs="Arial"/>
          <w:b/>
          <w:sz w:val="20"/>
          <w:szCs w:val="20"/>
          <w:lang w:val="fr-CA"/>
        </w:rPr>
        <w:t>CP</w:t>
      </w:r>
      <w:r w:rsidRPr="007F34F6">
        <w:rPr>
          <w:rFonts w:ascii="Tw Cen MT" w:hAnsi="Tw Cen MT" w:cs="Arial"/>
          <w:b/>
          <w:sz w:val="20"/>
          <w:szCs w:val="20"/>
          <w:lang w:val="fr-CA"/>
        </w:rPr>
        <w:t xml:space="preserve"> </w:t>
      </w:r>
    </w:p>
    <w:p w:rsidR="008346CC" w:rsidRPr="007F34F6" w:rsidRDefault="008346CC" w:rsidP="008346CC">
      <w:pPr>
        <w:pStyle w:val="Listepuces"/>
        <w:numPr>
          <w:ilvl w:val="0"/>
          <w:numId w:val="1"/>
        </w:numPr>
        <w:jc w:val="both"/>
        <w:rPr>
          <w:rFonts w:ascii="Tw Cen MT" w:hAnsi="Tw Cen MT" w:cs="Arial"/>
          <w:b/>
          <w:sz w:val="20"/>
          <w:szCs w:val="20"/>
          <w:lang w:val="fr-CA"/>
        </w:rPr>
      </w:pPr>
      <w:r w:rsidRPr="007F34F6">
        <w:rPr>
          <w:rFonts w:ascii="Tw Cen MT" w:hAnsi="Tw Cen MT" w:cs="Arial"/>
          <w:sz w:val="20"/>
          <w:szCs w:val="20"/>
          <w:lang w:val="fr-CA"/>
        </w:rPr>
        <w:t xml:space="preserve">Considérez les suggestions de la </w:t>
      </w:r>
      <w:r w:rsidR="00D22FAA">
        <w:rPr>
          <w:rFonts w:ascii="Tw Cen MT" w:hAnsi="Tw Cen MT" w:cs="Arial"/>
          <w:sz w:val="20"/>
          <w:szCs w:val="20"/>
          <w:lang w:val="fr-CA"/>
        </w:rPr>
        <w:t>CP</w:t>
      </w:r>
      <w:r w:rsidRPr="007F34F6">
        <w:rPr>
          <w:rFonts w:ascii="Tw Cen MT" w:hAnsi="Tw Cen MT" w:cs="Arial"/>
          <w:sz w:val="20"/>
          <w:szCs w:val="20"/>
          <w:lang w:val="fr-CA"/>
        </w:rPr>
        <w:t>, qui sont en lien étroit avec votre préoccupation originale :</w:t>
      </w:r>
    </w:p>
    <w:p w:rsidR="008346CC" w:rsidRPr="007F34F6" w:rsidRDefault="008346CC" w:rsidP="008346CC">
      <w:pPr>
        <w:pStyle w:val="Listepuces2"/>
        <w:numPr>
          <w:ilvl w:val="0"/>
          <w:numId w:val="8"/>
        </w:numPr>
        <w:jc w:val="both"/>
        <w:rPr>
          <w:rFonts w:ascii="Tw Cen MT" w:hAnsi="Tw Cen MT" w:cs="Arial"/>
          <w:sz w:val="20"/>
          <w:szCs w:val="20"/>
          <w:lang w:val="fr-CA"/>
        </w:rPr>
      </w:pPr>
      <w:r w:rsidRPr="007F34F6">
        <w:rPr>
          <w:rFonts w:ascii="Tw Cen MT" w:hAnsi="Tw Cen MT" w:cs="Arial"/>
          <w:sz w:val="20"/>
          <w:szCs w:val="20"/>
          <w:lang w:val="fr-CA"/>
        </w:rPr>
        <w:t>Vous pourriez demander aux étudiants de faire un travail en équipe répondant à une mise en situation concrète en lien avec une question d’actualité;</w:t>
      </w:r>
    </w:p>
    <w:p w:rsidR="008346CC" w:rsidRPr="007F34F6" w:rsidRDefault="008346CC" w:rsidP="008346CC">
      <w:pPr>
        <w:pStyle w:val="Listepuces2"/>
        <w:numPr>
          <w:ilvl w:val="0"/>
          <w:numId w:val="8"/>
        </w:numPr>
        <w:jc w:val="both"/>
        <w:rPr>
          <w:rFonts w:ascii="Tw Cen MT" w:hAnsi="Tw Cen MT" w:cs="Arial"/>
          <w:sz w:val="20"/>
          <w:szCs w:val="20"/>
          <w:lang w:val="fr-CA"/>
        </w:rPr>
      </w:pPr>
      <w:r w:rsidRPr="007F34F6">
        <w:rPr>
          <w:rFonts w:ascii="Tw Cen MT" w:hAnsi="Tw Cen MT" w:cs="Arial"/>
          <w:sz w:val="20"/>
          <w:szCs w:val="20"/>
          <w:lang w:val="fr-CA"/>
        </w:rPr>
        <w:t>Vous pourriez inviter les étudiants à choisir une modalité d’évaluation parmi trois options et à justifier leur choix;</w:t>
      </w:r>
    </w:p>
    <w:p w:rsidR="008346CC" w:rsidRPr="007F34F6" w:rsidRDefault="008346CC" w:rsidP="008346CC">
      <w:pPr>
        <w:pStyle w:val="Listepuces2"/>
        <w:numPr>
          <w:ilvl w:val="0"/>
          <w:numId w:val="8"/>
        </w:numPr>
        <w:jc w:val="both"/>
        <w:rPr>
          <w:rFonts w:ascii="Tw Cen MT" w:hAnsi="Tw Cen MT" w:cs="Arial"/>
          <w:sz w:val="20"/>
          <w:szCs w:val="20"/>
          <w:lang w:val="fr-CA"/>
        </w:rPr>
      </w:pPr>
      <w:r w:rsidRPr="007F34F6">
        <w:rPr>
          <w:rFonts w:ascii="Tw Cen MT" w:hAnsi="Tw Cen MT" w:cs="Arial"/>
          <w:sz w:val="20"/>
          <w:szCs w:val="20"/>
          <w:lang w:val="fr-CA"/>
        </w:rPr>
        <w:lastRenderedPageBreak/>
        <w:t>Vous pourriez opter pour une formule « portfolio » plus personnalisée à chaque étudiant.</w:t>
      </w:r>
    </w:p>
    <w:p w:rsidR="008346CC" w:rsidRPr="007F34F6" w:rsidRDefault="008346CC" w:rsidP="008346CC">
      <w:pPr>
        <w:pStyle w:val="Listepuces2"/>
        <w:numPr>
          <w:ilvl w:val="0"/>
          <w:numId w:val="0"/>
        </w:numPr>
        <w:ind w:left="720"/>
        <w:jc w:val="both"/>
        <w:rPr>
          <w:rFonts w:ascii="Tw Cen MT" w:hAnsi="Tw Cen MT" w:cs="Arial"/>
          <w:sz w:val="20"/>
          <w:szCs w:val="20"/>
          <w:lang w:val="fr-CA"/>
        </w:rPr>
      </w:pPr>
    </w:p>
    <w:p w:rsidR="008346CC" w:rsidRPr="007F34F6" w:rsidRDefault="008346CC" w:rsidP="008346CC">
      <w:pPr>
        <w:pStyle w:val="Listenumros"/>
        <w:numPr>
          <w:ilvl w:val="0"/>
          <w:numId w:val="0"/>
        </w:numPr>
        <w:jc w:val="both"/>
        <w:rPr>
          <w:rFonts w:ascii="Tw Cen MT" w:hAnsi="Tw Cen MT" w:cs="Arial"/>
          <w:b/>
          <w:sz w:val="20"/>
          <w:szCs w:val="20"/>
          <w:lang w:val="fr-CA"/>
        </w:rPr>
      </w:pPr>
      <w:r w:rsidRPr="007F34F6">
        <w:rPr>
          <w:rFonts w:ascii="Tw Cen MT" w:hAnsi="Tw Cen MT" w:cs="Arial"/>
          <w:b/>
          <w:sz w:val="20"/>
          <w:szCs w:val="20"/>
          <w:lang w:val="fr-CA"/>
        </w:rPr>
        <w:t>8.   Évaluez en cours d’étape les changements et vérifiez les problèmes didactiques/pédagogiques qui restent</w:t>
      </w:r>
    </w:p>
    <w:p w:rsidR="008346CC" w:rsidRPr="007F34F6" w:rsidRDefault="008346CC" w:rsidP="008346CC">
      <w:pPr>
        <w:pStyle w:val="Listepuces"/>
        <w:numPr>
          <w:ilvl w:val="0"/>
          <w:numId w:val="1"/>
        </w:numPr>
        <w:jc w:val="both"/>
        <w:rPr>
          <w:rFonts w:ascii="Tw Cen MT" w:hAnsi="Tw Cen MT" w:cs="Arial"/>
          <w:sz w:val="20"/>
          <w:szCs w:val="20"/>
          <w:lang w:val="fr-CA"/>
        </w:rPr>
      </w:pPr>
      <w:r w:rsidRPr="007F34F6">
        <w:rPr>
          <w:rFonts w:ascii="Tw Cen MT" w:hAnsi="Tw Cen MT" w:cs="Arial"/>
          <w:sz w:val="20"/>
          <w:szCs w:val="20"/>
          <w:lang w:val="fr-CA"/>
        </w:rPr>
        <w:t>Implantez les changements choisis dans votre cours et examinez les résultats</w:t>
      </w:r>
    </w:p>
    <w:p w:rsidR="008346CC" w:rsidRPr="007F34F6" w:rsidRDefault="008346CC" w:rsidP="008346CC">
      <w:pPr>
        <w:pStyle w:val="Listepuces"/>
        <w:numPr>
          <w:ilvl w:val="0"/>
          <w:numId w:val="1"/>
        </w:numPr>
        <w:jc w:val="both"/>
        <w:rPr>
          <w:rFonts w:ascii="Tw Cen MT" w:hAnsi="Tw Cen MT" w:cs="Arial"/>
          <w:sz w:val="20"/>
          <w:szCs w:val="20"/>
          <w:lang w:val="fr-CA"/>
        </w:rPr>
      </w:pPr>
      <w:r w:rsidRPr="007F34F6" w:rsidDel="00236E34">
        <w:rPr>
          <w:rFonts w:ascii="Tw Cen MT" w:hAnsi="Tw Cen MT" w:cs="Arial"/>
          <w:sz w:val="20"/>
          <w:szCs w:val="20"/>
          <w:lang w:val="fr-CA"/>
        </w:rPr>
        <w:t>Après avoir travaillé sur ces modifications sur le contenu du cours, percevez-vous des barrières qui persistent ou qui sont apparues en cours de route? Du côté de l’enseignant? Du côté des étudiants (commentaires, critiques, incompréhensions, etc.)?</w:t>
      </w:r>
    </w:p>
    <w:p w:rsidR="008346CC" w:rsidRPr="007F34F6" w:rsidRDefault="008346CC" w:rsidP="008346CC">
      <w:pPr>
        <w:pStyle w:val="Listepuces"/>
        <w:numPr>
          <w:ilvl w:val="0"/>
          <w:numId w:val="0"/>
        </w:numPr>
        <w:jc w:val="both"/>
        <w:rPr>
          <w:rFonts w:ascii="Tw Cen MT" w:hAnsi="Tw Cen MT" w:cs="Arial"/>
          <w:sz w:val="20"/>
          <w:szCs w:val="20"/>
          <w:lang w:val="fr-CA"/>
        </w:rPr>
      </w:pPr>
    </w:p>
    <w:p w:rsidR="008346CC" w:rsidRPr="007F34F6" w:rsidRDefault="008346CC" w:rsidP="008346CC">
      <w:pPr>
        <w:pStyle w:val="Listepuces"/>
        <w:numPr>
          <w:ilvl w:val="0"/>
          <w:numId w:val="0"/>
        </w:numPr>
        <w:ind w:left="360" w:hanging="360"/>
        <w:jc w:val="both"/>
        <w:rPr>
          <w:rFonts w:ascii="Tw Cen MT" w:hAnsi="Tw Cen MT" w:cs="Arial"/>
          <w:b/>
          <w:sz w:val="20"/>
          <w:szCs w:val="20"/>
          <w:lang w:val="fr-CA"/>
        </w:rPr>
      </w:pPr>
      <w:r w:rsidRPr="007F34F6">
        <w:rPr>
          <w:rFonts w:ascii="Tw Cen MT" w:hAnsi="Tw Cen MT" w:cs="Arial"/>
          <w:b/>
          <w:sz w:val="20"/>
          <w:szCs w:val="20"/>
          <w:lang w:val="fr-CA"/>
        </w:rPr>
        <w:t>8. Évaluation finale (en fin d’étape ou à la fin de l’année)</w:t>
      </w:r>
    </w:p>
    <w:p w:rsidR="008346CC" w:rsidRPr="007F34F6" w:rsidRDefault="008346CC" w:rsidP="008346CC">
      <w:pPr>
        <w:pStyle w:val="Listenumros"/>
        <w:numPr>
          <w:ilvl w:val="0"/>
          <w:numId w:val="13"/>
        </w:numPr>
        <w:jc w:val="both"/>
        <w:rPr>
          <w:rFonts w:ascii="Tw Cen MT" w:hAnsi="Tw Cen MT" w:cs="Arial"/>
          <w:sz w:val="20"/>
          <w:szCs w:val="20"/>
          <w:lang w:val="fr-CA"/>
        </w:rPr>
      </w:pPr>
      <w:r w:rsidRPr="007F34F6">
        <w:rPr>
          <w:rFonts w:ascii="Tw Cen MT" w:hAnsi="Tw Cen MT" w:cs="Arial"/>
          <w:sz w:val="20"/>
          <w:szCs w:val="20"/>
          <w:lang w:val="fr-CA"/>
        </w:rPr>
        <w:t>Évaluez la pertinence des changements proposés entre l’approche traditionnelle et l’approche CUA du cours et vérifiez les problèmes didactiques/pédagogiques/technologiques qui subsistent? Avez-vous des observations spécifiques par rapport à différents profils d’étudiants?</w:t>
      </w:r>
    </w:p>
    <w:p w:rsidR="008346CC" w:rsidRPr="007F34F6" w:rsidRDefault="008346CC" w:rsidP="008346CC">
      <w:pPr>
        <w:pStyle w:val="Listenumros"/>
        <w:numPr>
          <w:ilvl w:val="0"/>
          <w:numId w:val="0"/>
        </w:numPr>
        <w:ind w:left="720"/>
        <w:jc w:val="both"/>
        <w:rPr>
          <w:rFonts w:ascii="Tw Cen MT" w:hAnsi="Tw Cen MT" w:cs="Arial"/>
          <w:sz w:val="20"/>
          <w:szCs w:val="20"/>
          <w:lang w:val="fr-CA"/>
        </w:rPr>
      </w:pPr>
    </w:p>
    <w:p w:rsidR="008346CC" w:rsidRPr="007F34F6" w:rsidRDefault="008346CC" w:rsidP="008346CC">
      <w:pPr>
        <w:pStyle w:val="Titre2"/>
        <w:spacing w:before="0" w:after="0"/>
        <w:jc w:val="both"/>
        <w:rPr>
          <w:rFonts w:ascii="Tw Cen MT" w:hAnsi="Tw Cen MT"/>
          <w:i w:val="0"/>
          <w:sz w:val="20"/>
          <w:szCs w:val="20"/>
          <w:lang w:val="fr-CA"/>
        </w:rPr>
      </w:pPr>
      <w:r w:rsidRPr="007F34F6">
        <w:rPr>
          <w:rFonts w:ascii="Tw Cen MT" w:hAnsi="Tw Cen MT"/>
          <w:i w:val="0"/>
          <w:sz w:val="20"/>
          <w:szCs w:val="20"/>
          <w:lang w:val="fr-CA"/>
        </w:rPr>
        <w:t xml:space="preserve">Documents </w:t>
      </w:r>
      <w:r w:rsidR="00D22FAA">
        <w:rPr>
          <w:rFonts w:ascii="Tw Cen MT" w:hAnsi="Tw Cen MT"/>
          <w:i w:val="0"/>
          <w:sz w:val="20"/>
          <w:szCs w:val="20"/>
          <w:lang w:val="fr-CA"/>
        </w:rPr>
        <w:t>CP</w:t>
      </w:r>
      <w:r w:rsidRPr="007F34F6">
        <w:rPr>
          <w:rFonts w:ascii="Tw Cen MT" w:hAnsi="Tw Cen MT"/>
          <w:i w:val="0"/>
          <w:sz w:val="20"/>
          <w:szCs w:val="20"/>
          <w:lang w:val="fr-CA"/>
        </w:rPr>
        <w:t xml:space="preserve"> à l’appui à fournir avant la réunion : </w:t>
      </w:r>
    </w:p>
    <w:p w:rsidR="008346CC" w:rsidRPr="007F34F6" w:rsidRDefault="008346CC" w:rsidP="008346CC">
      <w:pPr>
        <w:pStyle w:val="Listepuces"/>
        <w:numPr>
          <w:ilvl w:val="0"/>
          <w:numId w:val="1"/>
        </w:numPr>
        <w:jc w:val="both"/>
        <w:rPr>
          <w:rFonts w:ascii="Tw Cen MT" w:hAnsi="Tw Cen MT" w:cs="Arial"/>
          <w:sz w:val="20"/>
          <w:szCs w:val="20"/>
          <w:lang w:val="fr-CA"/>
        </w:rPr>
      </w:pPr>
      <w:r w:rsidRPr="007F34F6">
        <w:rPr>
          <w:rFonts w:ascii="Tw Cen MT" w:hAnsi="Tw Cen MT" w:cs="Arial"/>
          <w:sz w:val="20"/>
          <w:szCs w:val="20"/>
          <w:lang w:val="fr-CA"/>
        </w:rPr>
        <w:t xml:space="preserve">Un exemplaire de votre plan de cours pour souligner : </w:t>
      </w:r>
    </w:p>
    <w:p w:rsidR="008346CC" w:rsidRPr="007F34F6" w:rsidRDefault="008346CC" w:rsidP="008346CC">
      <w:pPr>
        <w:pStyle w:val="Listepuces2"/>
        <w:numPr>
          <w:ilvl w:val="0"/>
          <w:numId w:val="10"/>
        </w:numPr>
        <w:jc w:val="both"/>
        <w:rPr>
          <w:rFonts w:ascii="Tw Cen MT" w:hAnsi="Tw Cen MT" w:cs="Arial"/>
          <w:sz w:val="20"/>
          <w:szCs w:val="20"/>
          <w:lang w:val="fr-CA"/>
        </w:rPr>
      </w:pPr>
      <w:r w:rsidRPr="007F34F6">
        <w:rPr>
          <w:rFonts w:ascii="Tw Cen MT" w:hAnsi="Tw Cen MT" w:cs="Arial"/>
          <w:sz w:val="20"/>
          <w:szCs w:val="20"/>
          <w:lang w:val="fr-CA"/>
        </w:rPr>
        <w:t xml:space="preserve">Les compétences visées dans le cours; </w:t>
      </w:r>
    </w:p>
    <w:p w:rsidR="008346CC" w:rsidRPr="007F34F6" w:rsidRDefault="008346CC" w:rsidP="008346CC">
      <w:pPr>
        <w:pStyle w:val="Listepuces2"/>
        <w:numPr>
          <w:ilvl w:val="0"/>
          <w:numId w:val="10"/>
        </w:numPr>
        <w:jc w:val="both"/>
        <w:rPr>
          <w:rFonts w:ascii="Tw Cen MT" w:hAnsi="Tw Cen MT" w:cs="Arial"/>
          <w:sz w:val="20"/>
          <w:szCs w:val="20"/>
          <w:lang w:val="fr-CA"/>
        </w:rPr>
      </w:pPr>
      <w:r w:rsidRPr="007F34F6">
        <w:rPr>
          <w:rFonts w:ascii="Tw Cen MT" w:hAnsi="Tw Cen MT" w:cs="Arial"/>
          <w:sz w:val="20"/>
          <w:szCs w:val="20"/>
          <w:lang w:val="fr-CA"/>
        </w:rPr>
        <w:t>Les évaluations/devoirs actuels du cours;</w:t>
      </w:r>
    </w:p>
    <w:p w:rsidR="008346CC" w:rsidRPr="007F34F6" w:rsidRDefault="008346CC" w:rsidP="008346CC">
      <w:pPr>
        <w:pStyle w:val="Listepuces"/>
        <w:numPr>
          <w:ilvl w:val="0"/>
          <w:numId w:val="9"/>
        </w:numPr>
        <w:jc w:val="both"/>
        <w:rPr>
          <w:rFonts w:ascii="Tw Cen MT" w:hAnsi="Tw Cen MT" w:cs="Arial"/>
          <w:sz w:val="20"/>
          <w:szCs w:val="20"/>
          <w:lang w:val="fr-CA"/>
        </w:rPr>
      </w:pPr>
      <w:r w:rsidRPr="007F34F6">
        <w:rPr>
          <w:rFonts w:ascii="Tw Cen MT" w:hAnsi="Tw Cen MT" w:cs="Arial"/>
          <w:sz w:val="20"/>
          <w:szCs w:val="20"/>
          <w:lang w:val="fr-CA"/>
        </w:rPr>
        <w:t>Les autres documents de soutien (exemples de devoirs, grilles d’évaluation, etc.).</w:t>
      </w:r>
    </w:p>
    <w:p w:rsidR="008346CC" w:rsidRPr="007F34F6" w:rsidRDefault="008346CC" w:rsidP="008346CC">
      <w:pPr>
        <w:pStyle w:val="Listepuces"/>
        <w:numPr>
          <w:ilvl w:val="0"/>
          <w:numId w:val="9"/>
        </w:numPr>
        <w:jc w:val="both"/>
        <w:rPr>
          <w:rFonts w:ascii="Tw Cen MT" w:hAnsi="Tw Cen MT" w:cs="Arial"/>
          <w:sz w:val="20"/>
          <w:szCs w:val="20"/>
        </w:rPr>
      </w:pPr>
      <w:r w:rsidRPr="007F34F6">
        <w:rPr>
          <w:rFonts w:ascii="Tw Cen MT" w:hAnsi="Tw Cen MT" w:cs="Arial"/>
          <w:sz w:val="20"/>
          <w:szCs w:val="20"/>
        </w:rPr>
        <w:t>Un résumé :</w:t>
      </w:r>
    </w:p>
    <w:p w:rsidR="008346CC" w:rsidRPr="007F34F6" w:rsidRDefault="008346CC" w:rsidP="008346CC">
      <w:pPr>
        <w:pStyle w:val="Listepuces2"/>
        <w:numPr>
          <w:ilvl w:val="0"/>
          <w:numId w:val="11"/>
        </w:numPr>
        <w:jc w:val="both"/>
        <w:rPr>
          <w:rFonts w:ascii="Tw Cen MT" w:hAnsi="Tw Cen MT" w:cs="Arial"/>
          <w:sz w:val="20"/>
          <w:szCs w:val="20"/>
          <w:lang w:val="fr-CA"/>
        </w:rPr>
      </w:pPr>
      <w:r w:rsidRPr="007F34F6">
        <w:rPr>
          <w:rFonts w:ascii="Tw Cen MT" w:hAnsi="Tw Cen MT" w:cs="Arial"/>
          <w:sz w:val="20"/>
          <w:szCs w:val="20"/>
          <w:lang w:val="fr-CA"/>
        </w:rPr>
        <w:t>Des autres solutions de la CUA que vous avez déjà estimé être appropriées;</w:t>
      </w:r>
    </w:p>
    <w:p w:rsidR="008346CC" w:rsidRDefault="008346CC" w:rsidP="008346CC">
      <w:pPr>
        <w:pStyle w:val="Listepuces2"/>
        <w:numPr>
          <w:ilvl w:val="0"/>
          <w:numId w:val="11"/>
        </w:numPr>
        <w:jc w:val="both"/>
        <w:rPr>
          <w:rFonts w:ascii="Tw Cen MT" w:hAnsi="Tw Cen MT" w:cs="Arial"/>
          <w:sz w:val="20"/>
          <w:szCs w:val="20"/>
          <w:lang w:val="fr-CA"/>
        </w:rPr>
      </w:pPr>
      <w:r w:rsidRPr="007F34F6">
        <w:rPr>
          <w:rFonts w:ascii="Tw Cen MT" w:hAnsi="Tw Cen MT" w:cs="Arial"/>
          <w:sz w:val="20"/>
          <w:szCs w:val="20"/>
          <w:lang w:val="fr-CA"/>
        </w:rPr>
        <w:t>Les défis, préoccupations ou questions restants.</w:t>
      </w:r>
    </w:p>
    <w:p w:rsidR="008346CC" w:rsidRPr="007F34F6" w:rsidRDefault="008346CC" w:rsidP="008346CC">
      <w:pPr>
        <w:pStyle w:val="Listepuces2"/>
        <w:numPr>
          <w:ilvl w:val="0"/>
          <w:numId w:val="0"/>
        </w:numPr>
        <w:ind w:left="1440"/>
        <w:jc w:val="both"/>
        <w:rPr>
          <w:rFonts w:ascii="Tw Cen MT" w:hAnsi="Tw Cen MT" w:cs="Arial"/>
          <w:sz w:val="20"/>
          <w:szCs w:val="20"/>
          <w:lang w:val="fr-CA"/>
        </w:rPr>
      </w:pPr>
    </w:p>
    <w:p w:rsidR="00BA40C6" w:rsidRDefault="00BA40C6"/>
    <w:sectPr w:rsidR="00BA40C6" w:rsidSect="00BA40C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BD6" w:rsidRDefault="00946BD6" w:rsidP="008346CC">
      <w:pPr>
        <w:spacing w:after="0" w:line="240" w:lineRule="auto"/>
      </w:pPr>
      <w:r>
        <w:separator/>
      </w:r>
    </w:p>
  </w:endnote>
  <w:endnote w:type="continuationSeparator" w:id="0">
    <w:p w:rsidR="00946BD6" w:rsidRDefault="00946BD6" w:rsidP="00834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BD6" w:rsidRDefault="00946BD6" w:rsidP="008346CC">
      <w:pPr>
        <w:spacing w:after="0" w:line="240" w:lineRule="auto"/>
      </w:pPr>
      <w:r>
        <w:separator/>
      </w:r>
    </w:p>
  </w:footnote>
  <w:footnote w:type="continuationSeparator" w:id="0">
    <w:p w:rsidR="00946BD6" w:rsidRDefault="00946BD6" w:rsidP="008346CC">
      <w:pPr>
        <w:spacing w:after="0" w:line="240" w:lineRule="auto"/>
      </w:pPr>
      <w:r>
        <w:continuationSeparator/>
      </w:r>
    </w:p>
  </w:footnote>
  <w:footnote w:id="1">
    <w:p w:rsidR="008346CC" w:rsidRPr="00EA153A" w:rsidRDefault="008346CC" w:rsidP="008346CC">
      <w:pPr>
        <w:pStyle w:val="Notedebasdepage"/>
        <w:rPr>
          <w:rFonts w:ascii="Arial" w:hAnsi="Arial" w:cs="Arial"/>
          <w:sz w:val="16"/>
          <w:szCs w:val="16"/>
        </w:rPr>
      </w:pPr>
      <w:r w:rsidRPr="00EA153A">
        <w:rPr>
          <w:rStyle w:val="Appelnotedebasdep"/>
          <w:rFonts w:ascii="Arial" w:hAnsi="Arial" w:cs="Arial"/>
          <w:sz w:val="16"/>
          <w:szCs w:val="16"/>
        </w:rPr>
        <w:footnoteRef/>
      </w:r>
      <w:r w:rsidRPr="00EA153A">
        <w:rPr>
          <w:rFonts w:ascii="Arial" w:hAnsi="Arial" w:cs="Arial"/>
          <w:sz w:val="16"/>
          <w:szCs w:val="16"/>
        </w:rPr>
        <w:t xml:space="preserve"> Document traduit </w:t>
      </w:r>
      <w:r>
        <w:rPr>
          <w:rFonts w:ascii="Arial" w:hAnsi="Arial" w:cs="Arial"/>
          <w:sz w:val="16"/>
          <w:szCs w:val="16"/>
        </w:rPr>
        <w:t xml:space="preserve">et adapté </w:t>
      </w:r>
      <w:proofErr w:type="gramStart"/>
      <w:r w:rsidRPr="00EA153A">
        <w:rPr>
          <w:rFonts w:ascii="Arial" w:hAnsi="Arial" w:cs="Arial"/>
          <w:sz w:val="16"/>
          <w:szCs w:val="16"/>
        </w:rPr>
        <w:t xml:space="preserve">de UDL </w:t>
      </w:r>
      <w:proofErr w:type="spellStart"/>
      <w:r w:rsidRPr="00EA153A">
        <w:rPr>
          <w:rFonts w:ascii="Arial" w:hAnsi="Arial" w:cs="Arial"/>
          <w:sz w:val="16"/>
          <w:szCs w:val="16"/>
        </w:rPr>
        <w:t>Universe</w:t>
      </w:r>
      <w:proofErr w:type="spellEnd"/>
      <w:r w:rsidRPr="00EA153A">
        <w:rPr>
          <w:rFonts w:ascii="Arial" w:hAnsi="Arial" w:cs="Arial"/>
          <w:sz w:val="16"/>
          <w:szCs w:val="16"/>
        </w:rPr>
        <w:t xml:space="preserve"> (</w:t>
      </w:r>
      <w:hyperlink r:id="rId1" w:history="1">
        <w:r w:rsidRPr="00EA153A">
          <w:rPr>
            <w:rStyle w:val="Lienhypertexte"/>
            <w:rFonts w:ascii="Arial" w:hAnsi="Arial" w:cs="Arial"/>
            <w:sz w:val="16"/>
            <w:szCs w:val="16"/>
          </w:rPr>
          <w:t>www.udluniverse.com</w:t>
        </w:r>
      </w:hyperlink>
      <w:proofErr w:type="gramEnd"/>
      <w:r w:rsidRPr="00EA153A">
        <w:rPr>
          <w:rFonts w:ascii="Arial" w:hAnsi="Arial" w:cs="Arial"/>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D200F64"/>
    <w:lvl w:ilvl="0">
      <w:start w:val="1"/>
      <w:numFmt w:val="bullet"/>
      <w:pStyle w:val="Listepuces2"/>
      <w:lvlText w:val=""/>
      <w:lvlJc w:val="left"/>
      <w:pPr>
        <w:tabs>
          <w:tab w:val="num" w:pos="720"/>
        </w:tabs>
        <w:ind w:left="720" w:hanging="360"/>
      </w:pPr>
      <w:rPr>
        <w:rFonts w:ascii="Symbol" w:hAnsi="Symbol" w:hint="default"/>
      </w:rPr>
    </w:lvl>
  </w:abstractNum>
  <w:abstractNum w:abstractNumId="1">
    <w:nsid w:val="FFFFFF88"/>
    <w:multiLevelType w:val="singleLevel"/>
    <w:tmpl w:val="A594AFD8"/>
    <w:lvl w:ilvl="0">
      <w:start w:val="1"/>
      <w:numFmt w:val="decimal"/>
      <w:pStyle w:val="Listenumros"/>
      <w:lvlText w:val="%1."/>
      <w:lvlJc w:val="left"/>
      <w:pPr>
        <w:tabs>
          <w:tab w:val="num" w:pos="360"/>
        </w:tabs>
        <w:ind w:left="360" w:hanging="360"/>
      </w:pPr>
    </w:lvl>
  </w:abstractNum>
  <w:abstractNum w:abstractNumId="2">
    <w:nsid w:val="FFFFFF89"/>
    <w:multiLevelType w:val="singleLevel"/>
    <w:tmpl w:val="1094431E"/>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5B6585F"/>
    <w:multiLevelType w:val="hybridMultilevel"/>
    <w:tmpl w:val="137A8CA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3A06395"/>
    <w:multiLevelType w:val="hybridMultilevel"/>
    <w:tmpl w:val="4600BAAC"/>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111140D"/>
    <w:multiLevelType w:val="hybridMultilevel"/>
    <w:tmpl w:val="F76203E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1B47568"/>
    <w:multiLevelType w:val="hybridMultilevel"/>
    <w:tmpl w:val="C284F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350705A7"/>
    <w:multiLevelType w:val="hybridMultilevel"/>
    <w:tmpl w:val="29D2A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256332"/>
    <w:multiLevelType w:val="hybridMultilevel"/>
    <w:tmpl w:val="808A94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nsid w:val="4C202511"/>
    <w:multiLevelType w:val="hybridMultilevel"/>
    <w:tmpl w:val="AC524C34"/>
    <w:lvl w:ilvl="0" w:tplc="04090019">
      <w:start w:val="1"/>
      <w:numFmt w:val="lowerLetter"/>
      <w:lvlText w:val="%1."/>
      <w:lvlJc w:val="left"/>
      <w:pPr>
        <w:tabs>
          <w:tab w:val="num" w:pos="1080"/>
        </w:tabs>
        <w:ind w:left="1080" w:hanging="360"/>
      </w:pPr>
    </w:lvl>
    <w:lvl w:ilvl="1" w:tplc="CAA4806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9A3DCD"/>
    <w:multiLevelType w:val="hybridMultilevel"/>
    <w:tmpl w:val="DBE46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767134"/>
    <w:multiLevelType w:val="hybridMultilevel"/>
    <w:tmpl w:val="1570BC38"/>
    <w:lvl w:ilvl="0" w:tplc="04090019">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7C6320F"/>
    <w:multiLevelType w:val="hybridMultilevel"/>
    <w:tmpl w:val="AB72D3F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325E9E60">
      <w:start w:val="1"/>
      <w:numFmt w:val="lowerLetter"/>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
  </w:num>
  <w:num w:numId="3">
    <w:abstractNumId w:val="0"/>
  </w:num>
  <w:num w:numId="4">
    <w:abstractNumId w:val="1"/>
  </w:num>
  <w:num w:numId="5">
    <w:abstractNumId w:val="9"/>
  </w:num>
  <w:num w:numId="6">
    <w:abstractNumId w:val="5"/>
  </w:num>
  <w:num w:numId="7">
    <w:abstractNumId w:val="12"/>
  </w:num>
  <w:num w:numId="8">
    <w:abstractNumId w:val="11"/>
  </w:num>
  <w:num w:numId="9">
    <w:abstractNumId w:val="10"/>
  </w:num>
  <w:num w:numId="10">
    <w:abstractNumId w:val="4"/>
  </w:num>
  <w:num w:numId="11">
    <w:abstractNumId w:val="3"/>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346CC"/>
    <w:rsid w:val="008346CC"/>
    <w:rsid w:val="00946BD6"/>
    <w:rsid w:val="00BA40C6"/>
    <w:rsid w:val="00BF71FF"/>
    <w:rsid w:val="00C27BC7"/>
    <w:rsid w:val="00D22FA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CC"/>
  </w:style>
  <w:style w:type="paragraph" w:styleId="Titre2">
    <w:name w:val="heading 2"/>
    <w:basedOn w:val="Normal"/>
    <w:next w:val="Normal"/>
    <w:link w:val="Titre2Car"/>
    <w:qFormat/>
    <w:rsid w:val="008346CC"/>
    <w:pPr>
      <w:keepNext/>
      <w:spacing w:before="240" w:after="60" w:line="240" w:lineRule="auto"/>
      <w:outlineLvl w:val="1"/>
    </w:pPr>
    <w:rPr>
      <w:rFonts w:ascii="Arial" w:eastAsia="Times New Roman" w:hAnsi="Arial" w:cs="Arial"/>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346CC"/>
    <w:rPr>
      <w:rFonts w:ascii="Arial" w:eastAsia="Times New Roman" w:hAnsi="Arial" w:cs="Arial"/>
      <w:b/>
      <w:bCs/>
      <w:i/>
      <w:iCs/>
      <w:sz w:val="28"/>
      <w:szCs w:val="28"/>
      <w:lang w:val="en-US"/>
    </w:rPr>
  </w:style>
  <w:style w:type="paragraph" w:styleId="Notedebasdepage">
    <w:name w:val="footnote text"/>
    <w:basedOn w:val="Normal"/>
    <w:link w:val="NotedebasdepageCar"/>
    <w:unhideWhenUsed/>
    <w:rsid w:val="008346CC"/>
    <w:pPr>
      <w:spacing w:after="0" w:line="240" w:lineRule="auto"/>
    </w:pPr>
    <w:rPr>
      <w:sz w:val="20"/>
      <w:szCs w:val="20"/>
    </w:rPr>
  </w:style>
  <w:style w:type="character" w:customStyle="1" w:styleId="NotedebasdepageCar">
    <w:name w:val="Note de bas de page Car"/>
    <w:basedOn w:val="Policepardfaut"/>
    <w:link w:val="Notedebasdepage"/>
    <w:rsid w:val="008346CC"/>
    <w:rPr>
      <w:sz w:val="20"/>
      <w:szCs w:val="20"/>
    </w:rPr>
  </w:style>
  <w:style w:type="character" w:styleId="Appelnotedebasdep">
    <w:name w:val="footnote reference"/>
    <w:basedOn w:val="Policepardfaut"/>
    <w:unhideWhenUsed/>
    <w:rsid w:val="008346CC"/>
    <w:rPr>
      <w:vertAlign w:val="superscript"/>
    </w:rPr>
  </w:style>
  <w:style w:type="character" w:styleId="Lienhypertexte">
    <w:name w:val="Hyperlink"/>
    <w:basedOn w:val="Policepardfaut"/>
    <w:uiPriority w:val="99"/>
    <w:unhideWhenUsed/>
    <w:rsid w:val="008346CC"/>
    <w:rPr>
      <w:color w:val="0000FF" w:themeColor="hyperlink"/>
      <w:u w:val="single"/>
    </w:rPr>
  </w:style>
  <w:style w:type="paragraph" w:styleId="Listepuces">
    <w:name w:val="List Bullet"/>
    <w:basedOn w:val="Normal"/>
    <w:link w:val="ListepucesCar"/>
    <w:rsid w:val="008346CC"/>
    <w:pPr>
      <w:numPr>
        <w:numId w:val="2"/>
      </w:numPr>
      <w:spacing w:after="0" w:line="240" w:lineRule="auto"/>
    </w:pPr>
    <w:rPr>
      <w:rFonts w:ascii="Times New Roman" w:eastAsia="Times New Roman" w:hAnsi="Times New Roman" w:cs="Times New Roman"/>
      <w:sz w:val="24"/>
      <w:szCs w:val="24"/>
      <w:lang w:val="en-US"/>
    </w:rPr>
  </w:style>
  <w:style w:type="character" w:customStyle="1" w:styleId="ListepucesCar">
    <w:name w:val="Liste à puces Car"/>
    <w:link w:val="Listepuces"/>
    <w:rsid w:val="008346CC"/>
    <w:rPr>
      <w:rFonts w:ascii="Times New Roman" w:eastAsia="Times New Roman" w:hAnsi="Times New Roman" w:cs="Times New Roman"/>
      <w:sz w:val="24"/>
      <w:szCs w:val="24"/>
      <w:lang w:val="en-US"/>
    </w:rPr>
  </w:style>
  <w:style w:type="paragraph" w:styleId="Listepuces2">
    <w:name w:val="List Bullet 2"/>
    <w:basedOn w:val="Normal"/>
    <w:rsid w:val="008346CC"/>
    <w:pPr>
      <w:numPr>
        <w:numId w:val="3"/>
      </w:numPr>
      <w:spacing w:after="0" w:line="240" w:lineRule="auto"/>
    </w:pPr>
    <w:rPr>
      <w:rFonts w:ascii="Times New Roman" w:eastAsia="Times New Roman" w:hAnsi="Times New Roman" w:cs="Times New Roman"/>
      <w:sz w:val="24"/>
      <w:szCs w:val="24"/>
      <w:lang w:val="en-US"/>
    </w:rPr>
  </w:style>
  <w:style w:type="paragraph" w:styleId="Listenumros">
    <w:name w:val="List Number"/>
    <w:basedOn w:val="Normal"/>
    <w:link w:val="ListenumrosCar"/>
    <w:rsid w:val="008346CC"/>
    <w:pPr>
      <w:numPr>
        <w:numId w:val="4"/>
      </w:numPr>
      <w:spacing w:after="0" w:line="240" w:lineRule="auto"/>
    </w:pPr>
    <w:rPr>
      <w:rFonts w:ascii="Times New Roman" w:eastAsia="Times New Roman" w:hAnsi="Times New Roman" w:cs="Times New Roman"/>
      <w:sz w:val="24"/>
      <w:szCs w:val="24"/>
      <w:lang w:val="en-US"/>
    </w:rPr>
  </w:style>
  <w:style w:type="character" w:customStyle="1" w:styleId="ListenumrosCar">
    <w:name w:val="Liste à numéros Car"/>
    <w:link w:val="Listenumros"/>
    <w:rsid w:val="008346C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dlunivers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1253</Words>
  <Characters>6897</Characters>
  <Application>Microsoft Office Word</Application>
  <DocSecurity>0</DocSecurity>
  <Lines>57</Lines>
  <Paragraphs>16</Paragraphs>
  <ScaleCrop>false</ScaleCrop>
  <Company>CVM</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admincvm</dc:creator>
  <cp:lastModifiedBy>admincvm</cp:lastModifiedBy>
  <cp:revision>2</cp:revision>
  <dcterms:created xsi:type="dcterms:W3CDTF">2014-08-08T19:05:00Z</dcterms:created>
  <dcterms:modified xsi:type="dcterms:W3CDTF">2014-10-07T15:43:00Z</dcterms:modified>
</cp:coreProperties>
</file>